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8F27D4" w14:textId="77777777" w:rsidR="00D951F8" w:rsidRDefault="00D951F8" w:rsidP="00A76E1E">
      <w:pPr>
        <w:jc w:val="both"/>
        <w:rPr>
          <w:rFonts w:ascii="Helvetica" w:hAnsi="Helvetica"/>
          <w:b/>
          <w:sz w:val="28"/>
          <w:szCs w:val="28"/>
        </w:rPr>
      </w:pPr>
    </w:p>
    <w:p w14:paraId="45078AE0" w14:textId="46B2CC03" w:rsidR="00A76E1E" w:rsidRPr="008B73A1" w:rsidRDefault="00A76E1E" w:rsidP="008B73A1">
      <w:pPr>
        <w:jc w:val="both"/>
        <w:rPr>
          <w:rFonts w:ascii="Helvetica" w:hAnsi="Helvetica"/>
          <w:color w:val="4F81BD" w:themeColor="accent1"/>
          <w:sz w:val="28"/>
          <w:szCs w:val="28"/>
        </w:rPr>
      </w:pPr>
      <w:r w:rsidRPr="007C5459">
        <w:rPr>
          <w:rFonts w:ascii="Helvetica" w:hAnsi="Helvetica"/>
          <w:b/>
          <w:sz w:val="28"/>
          <w:szCs w:val="28"/>
        </w:rPr>
        <w:t>CAFM Educational Research Alliance (CERA)</w:t>
      </w:r>
    </w:p>
    <w:p w14:paraId="17DAF194" w14:textId="3299359A" w:rsidR="00A76E1E" w:rsidRPr="00856D0A" w:rsidRDefault="00A76E1E" w:rsidP="00A76E1E">
      <w:pPr>
        <w:rPr>
          <w:rFonts w:ascii="Helvetica" w:hAnsi="Helvetica"/>
        </w:rPr>
      </w:pPr>
      <w:r>
        <w:rPr>
          <w:rFonts w:ascii="Helvetica" w:hAnsi="Helvetica"/>
        </w:rPr>
        <w:t>Date: January 202</w:t>
      </w:r>
      <w:r w:rsidR="00360772">
        <w:rPr>
          <w:rFonts w:ascii="Helvetica" w:hAnsi="Helvetica"/>
        </w:rPr>
        <w:t>1</w:t>
      </w:r>
    </w:p>
    <w:p w14:paraId="45727D9A" w14:textId="4B559A82" w:rsidR="00A76E1E" w:rsidRPr="00856D0A" w:rsidRDefault="00A76E1E" w:rsidP="00A76E1E">
      <w:pPr>
        <w:rPr>
          <w:rFonts w:ascii="Helvetica" w:hAnsi="Helvetica"/>
          <w:bCs/>
          <w:sz w:val="22"/>
          <w:szCs w:val="22"/>
        </w:rPr>
      </w:pPr>
      <w:r w:rsidRPr="00856D0A">
        <w:rPr>
          <w:rFonts w:ascii="Helvetica" w:hAnsi="Helvetica"/>
          <w:bCs/>
          <w:sz w:val="22"/>
          <w:szCs w:val="22"/>
        </w:rPr>
        <w:t>Individual</w:t>
      </w:r>
      <w:r w:rsidR="00856D0A" w:rsidRPr="00856D0A">
        <w:rPr>
          <w:rFonts w:ascii="Helvetica" w:hAnsi="Helvetica"/>
          <w:bCs/>
          <w:sz w:val="22"/>
          <w:szCs w:val="22"/>
        </w:rPr>
        <w:t>s</w:t>
      </w:r>
      <w:r w:rsidRPr="00856D0A">
        <w:rPr>
          <w:rFonts w:ascii="Helvetica" w:hAnsi="Helvetica"/>
          <w:bCs/>
          <w:sz w:val="22"/>
          <w:szCs w:val="22"/>
        </w:rPr>
        <w:t xml:space="preserve"> Submitting This Report: </w:t>
      </w:r>
      <w:r w:rsidRPr="00856D0A">
        <w:rPr>
          <w:rStyle w:val="Strong"/>
          <w:rFonts w:ascii="Helvetica" w:hAnsi="Helvetica"/>
          <w:b w:val="0"/>
          <w:sz w:val="22"/>
          <w:szCs w:val="22"/>
        </w:rPr>
        <w:t>Dean Seehusen, MD</w:t>
      </w:r>
      <w:r w:rsidRPr="00856D0A">
        <w:rPr>
          <w:rFonts w:ascii="Helvetica" w:hAnsi="Helvetica"/>
          <w:bCs/>
          <w:sz w:val="22"/>
          <w:szCs w:val="22"/>
        </w:rPr>
        <w:t xml:space="preserve">, </w:t>
      </w:r>
      <w:r w:rsidR="00856D0A">
        <w:rPr>
          <w:rFonts w:ascii="Helvetica" w:hAnsi="Helvetica"/>
          <w:bCs/>
          <w:sz w:val="22"/>
          <w:szCs w:val="22"/>
        </w:rPr>
        <w:t xml:space="preserve">director; </w:t>
      </w:r>
      <w:r w:rsidR="00F16687" w:rsidRPr="00856D0A">
        <w:rPr>
          <w:rStyle w:val="Strong"/>
          <w:rFonts w:ascii="Helvetica" w:hAnsi="Helvetica"/>
          <w:b w:val="0"/>
          <w:sz w:val="22"/>
          <w:szCs w:val="22"/>
        </w:rPr>
        <w:t>Melissa Abuel, CMP</w:t>
      </w:r>
    </w:p>
    <w:p w14:paraId="544957AF" w14:textId="77777777" w:rsidR="00A76E1E" w:rsidRPr="00856D0A" w:rsidRDefault="00A76E1E" w:rsidP="00A76E1E">
      <w:pPr>
        <w:ind w:left="806"/>
        <w:rPr>
          <w:rFonts w:ascii="Helvetica" w:hAnsi="Helvetica"/>
          <w:bCs/>
          <w:sz w:val="22"/>
          <w:szCs w:val="22"/>
        </w:rPr>
      </w:pPr>
    </w:p>
    <w:p w14:paraId="1CB5AD24" w14:textId="77777777" w:rsidR="00A76E1E" w:rsidRPr="001D65D4" w:rsidRDefault="00A76E1E" w:rsidP="00A76E1E">
      <w:pPr>
        <w:pStyle w:val="ListParagraph"/>
        <w:numPr>
          <w:ilvl w:val="0"/>
          <w:numId w:val="2"/>
        </w:numPr>
        <w:spacing w:after="120"/>
        <w:ind w:left="360"/>
        <w:contextualSpacing w:val="0"/>
        <w:rPr>
          <w:rFonts w:ascii="Helvetica" w:hAnsi="Helvetica"/>
          <w:b/>
          <w:sz w:val="22"/>
          <w:szCs w:val="22"/>
        </w:rPr>
      </w:pPr>
      <w:r w:rsidRPr="001D65D4">
        <w:rPr>
          <w:rFonts w:ascii="Helvetica" w:hAnsi="Helvetica"/>
          <w:b/>
          <w:sz w:val="22"/>
          <w:szCs w:val="22"/>
        </w:rPr>
        <w:t xml:space="preserve">Status of Program (please type an </w:t>
      </w:r>
      <w:r w:rsidRPr="001D65D4">
        <w:rPr>
          <w:rFonts w:ascii="Helvetica" w:hAnsi="Helvetica"/>
          <w:b/>
          <w:sz w:val="22"/>
          <w:szCs w:val="22"/>
          <w:u w:val="single"/>
        </w:rPr>
        <w:t>X</w:t>
      </w:r>
      <w:r w:rsidRPr="001D65D4">
        <w:rPr>
          <w:rFonts w:ascii="Helvetica" w:hAnsi="Helvetica"/>
          <w:b/>
          <w:sz w:val="22"/>
          <w:szCs w:val="22"/>
        </w:rPr>
        <w:t xml:space="preserve"> before appropriate option):</w:t>
      </w:r>
    </w:p>
    <w:p w14:paraId="00C00C62" w14:textId="77777777" w:rsidR="00A76E1E" w:rsidRPr="001D65D4" w:rsidRDefault="00A76E1E" w:rsidP="00A76E1E">
      <w:pPr>
        <w:pStyle w:val="ListParagraph"/>
        <w:spacing w:after="120"/>
        <w:ind w:left="360"/>
        <w:contextualSpacing w:val="0"/>
        <w:rPr>
          <w:rFonts w:ascii="Helvetica" w:hAnsi="Helvetica"/>
          <w:b/>
          <w:sz w:val="22"/>
          <w:szCs w:val="22"/>
        </w:rPr>
      </w:pPr>
      <w:r w:rsidRPr="001D65D4">
        <w:rPr>
          <w:rFonts w:ascii="Helvetica" w:hAnsi="Helvetica"/>
          <w:b/>
          <w:sz w:val="22"/>
          <w:szCs w:val="22"/>
        </w:rPr>
        <w:t>X</w:t>
      </w:r>
      <w:r w:rsidRPr="001D65D4">
        <w:rPr>
          <w:rFonts w:ascii="Helvetica" w:hAnsi="Helvetica"/>
          <w:b/>
          <w:sz w:val="22"/>
          <w:szCs w:val="22"/>
        </w:rPr>
        <w:tab/>
      </w:r>
      <w:r w:rsidRPr="001D65D4">
        <w:rPr>
          <w:rFonts w:ascii="Helvetica" w:hAnsi="Helvetica"/>
          <w:b/>
          <w:color w:val="00B050"/>
          <w:sz w:val="22"/>
          <w:szCs w:val="22"/>
          <w:u w:val="single"/>
        </w:rPr>
        <w:t>Green:</w:t>
      </w:r>
      <w:r w:rsidRPr="001D65D4">
        <w:rPr>
          <w:rFonts w:ascii="Helvetica" w:hAnsi="Helvetica"/>
          <w:b/>
          <w:sz w:val="22"/>
          <w:szCs w:val="22"/>
        </w:rPr>
        <w:tab/>
      </w:r>
      <w:r w:rsidRPr="001D65D4">
        <w:rPr>
          <w:rFonts w:ascii="Helvetica" w:hAnsi="Helvetica"/>
          <w:b/>
          <w:sz w:val="22"/>
          <w:szCs w:val="22"/>
        </w:rPr>
        <w:tab/>
        <w:t>On target with achieving objectives/timeline.</w:t>
      </w:r>
    </w:p>
    <w:p w14:paraId="62A7B7F5" w14:textId="77777777" w:rsidR="00A76E1E" w:rsidRPr="001D65D4" w:rsidRDefault="00A76E1E" w:rsidP="00A76E1E">
      <w:pPr>
        <w:pStyle w:val="ListParagraph"/>
        <w:spacing w:after="120"/>
        <w:ind w:left="360"/>
        <w:contextualSpacing w:val="0"/>
        <w:rPr>
          <w:rFonts w:ascii="Helvetica" w:hAnsi="Helvetica"/>
          <w:b/>
          <w:sz w:val="22"/>
          <w:szCs w:val="22"/>
        </w:rPr>
      </w:pPr>
      <w:r w:rsidRPr="001D65D4">
        <w:rPr>
          <w:rFonts w:ascii="Calibri" w:hAnsi="Calibri" w:cs="Calibri"/>
          <w:b/>
          <w:sz w:val="22"/>
          <w:szCs w:val="22"/>
        </w:rPr>
        <w:tab/>
      </w:r>
      <w:r w:rsidRPr="001D65D4">
        <w:rPr>
          <w:rFonts w:ascii="Helvetica" w:hAnsi="Helvetica"/>
          <w:b/>
          <w:color w:val="FFCC00"/>
          <w:sz w:val="22"/>
          <w:szCs w:val="22"/>
          <w:u w:val="single"/>
        </w:rPr>
        <w:t>Yellow:</w:t>
      </w:r>
      <w:r w:rsidRPr="001D65D4">
        <w:rPr>
          <w:rFonts w:ascii="Helvetica" w:hAnsi="Helvetica"/>
          <w:b/>
          <w:sz w:val="22"/>
          <w:szCs w:val="22"/>
        </w:rPr>
        <w:tab/>
        <w:t>Caution - program moving forward but key areas need attention.</w:t>
      </w:r>
    </w:p>
    <w:p w14:paraId="57492039" w14:textId="77777777" w:rsidR="00A76E1E" w:rsidRPr="001D65D4" w:rsidRDefault="00A76E1E" w:rsidP="00A76E1E">
      <w:pPr>
        <w:pStyle w:val="ListParagraph"/>
        <w:spacing w:after="120"/>
        <w:ind w:left="360"/>
        <w:contextualSpacing w:val="0"/>
        <w:rPr>
          <w:rFonts w:ascii="Helvetica" w:hAnsi="Helvetica"/>
          <w:b/>
          <w:sz w:val="22"/>
          <w:szCs w:val="22"/>
        </w:rPr>
      </w:pPr>
      <w:r w:rsidRPr="001D65D4">
        <w:rPr>
          <w:rFonts w:ascii="Calibri" w:hAnsi="Calibri" w:cs="Calibri"/>
          <w:b/>
          <w:sz w:val="22"/>
          <w:szCs w:val="22"/>
        </w:rPr>
        <w:tab/>
      </w:r>
      <w:r w:rsidRPr="001D65D4">
        <w:rPr>
          <w:rFonts w:ascii="Helvetica" w:hAnsi="Helvetica"/>
          <w:b/>
          <w:color w:val="FF0000"/>
          <w:sz w:val="22"/>
          <w:szCs w:val="22"/>
          <w:u w:val="single"/>
        </w:rPr>
        <w:t>Red:</w:t>
      </w:r>
      <w:r w:rsidRPr="001D65D4">
        <w:rPr>
          <w:rFonts w:ascii="Helvetica" w:hAnsi="Helvetica"/>
          <w:b/>
          <w:sz w:val="22"/>
          <w:szCs w:val="22"/>
        </w:rPr>
        <w:tab/>
      </w:r>
      <w:r w:rsidRPr="001D65D4">
        <w:rPr>
          <w:rFonts w:ascii="Helvetica" w:hAnsi="Helvetica"/>
          <w:b/>
          <w:sz w:val="22"/>
          <w:szCs w:val="22"/>
        </w:rPr>
        <w:tab/>
        <w:t>Not hitting multiple targets.</w:t>
      </w:r>
    </w:p>
    <w:p w14:paraId="2B66176E" w14:textId="77777777" w:rsidR="00A76E1E" w:rsidRPr="001D65D4" w:rsidRDefault="00A76E1E" w:rsidP="00A76E1E">
      <w:pPr>
        <w:ind w:left="806"/>
        <w:rPr>
          <w:rFonts w:ascii="Helvetica" w:hAnsi="Helvetica"/>
          <w:b/>
          <w:sz w:val="22"/>
          <w:szCs w:val="22"/>
        </w:rPr>
      </w:pPr>
      <w:r w:rsidRPr="001D65D4">
        <w:rPr>
          <w:rFonts w:ascii="Helvetica" w:hAnsi="Helvetica"/>
          <w:b/>
          <w:sz w:val="22"/>
          <w:szCs w:val="22"/>
        </w:rPr>
        <w:t xml:space="preserve"> </w:t>
      </w:r>
    </w:p>
    <w:p w14:paraId="069D9FF2" w14:textId="2C43B50A" w:rsidR="00A76E1E" w:rsidRPr="002A0140" w:rsidRDefault="00A76E1E" w:rsidP="00A76E1E">
      <w:pPr>
        <w:pStyle w:val="m-6200317726531676651m-1612882241832988295m9006215741778707383msolistparagraph"/>
        <w:numPr>
          <w:ilvl w:val="0"/>
          <w:numId w:val="2"/>
        </w:numPr>
        <w:spacing w:before="0" w:beforeAutospacing="0" w:after="0" w:afterAutospacing="0" w:line="276" w:lineRule="auto"/>
        <w:ind w:left="356"/>
        <w:contextualSpacing/>
        <w:rPr>
          <w:rFonts w:ascii="Helvetica" w:hAnsi="Helvetica"/>
          <w:sz w:val="22"/>
          <w:szCs w:val="22"/>
        </w:rPr>
      </w:pPr>
      <w:r w:rsidRPr="001D65D4">
        <w:rPr>
          <w:rFonts w:ascii="Helvetica" w:hAnsi="Helvetica"/>
          <w:b/>
          <w:sz w:val="22"/>
          <w:szCs w:val="22"/>
          <w:u w:val="single"/>
        </w:rPr>
        <w:t xml:space="preserve">REQUESTED ACTIONS FOR </w:t>
      </w:r>
      <w:r>
        <w:rPr>
          <w:rFonts w:ascii="Helvetica" w:hAnsi="Helvetica"/>
          <w:b/>
          <w:sz w:val="22"/>
          <w:szCs w:val="22"/>
          <w:u w:val="single"/>
        </w:rPr>
        <w:t>STFM Board</w:t>
      </w:r>
      <w:r w:rsidRPr="001D65D4">
        <w:rPr>
          <w:rFonts w:ascii="Helvetica" w:hAnsi="Helvetica"/>
          <w:b/>
          <w:sz w:val="22"/>
          <w:szCs w:val="22"/>
        </w:rPr>
        <w:t>: (i</w:t>
      </w:r>
      <w:r w:rsidR="00544D11">
        <w:rPr>
          <w:rFonts w:ascii="Helvetica" w:hAnsi="Helvetica"/>
          <w:b/>
          <w:sz w:val="22"/>
          <w:szCs w:val="22"/>
        </w:rPr>
        <w:t>.</w:t>
      </w:r>
      <w:r w:rsidRPr="001D65D4">
        <w:rPr>
          <w:rFonts w:ascii="Helvetica" w:hAnsi="Helvetica"/>
          <w:b/>
          <w:sz w:val="22"/>
          <w:szCs w:val="22"/>
        </w:rPr>
        <w:t>e</w:t>
      </w:r>
      <w:r w:rsidR="00544D11">
        <w:rPr>
          <w:rFonts w:ascii="Helvetica" w:hAnsi="Helvetica"/>
          <w:b/>
          <w:sz w:val="22"/>
          <w:szCs w:val="22"/>
        </w:rPr>
        <w:t>.</w:t>
      </w:r>
      <w:r w:rsidRPr="001D65D4">
        <w:rPr>
          <w:rFonts w:ascii="Helvetica" w:hAnsi="Helvetica"/>
          <w:b/>
          <w:sz w:val="22"/>
          <w:szCs w:val="22"/>
        </w:rPr>
        <w:t>, feedback requested on areas of concern, additional fiscal note/resources requested, etc</w:t>
      </w:r>
      <w:r w:rsidR="00544D11">
        <w:rPr>
          <w:rFonts w:ascii="Helvetica" w:hAnsi="Helvetica"/>
          <w:b/>
          <w:sz w:val="22"/>
          <w:szCs w:val="22"/>
        </w:rPr>
        <w:t>.</w:t>
      </w:r>
      <w:r w:rsidRPr="001D65D4">
        <w:rPr>
          <w:rFonts w:ascii="Helvetica" w:hAnsi="Helvetica"/>
          <w:b/>
          <w:sz w:val="22"/>
          <w:szCs w:val="22"/>
        </w:rPr>
        <w:t>):</w:t>
      </w:r>
      <w:r w:rsidRPr="00D72403">
        <w:rPr>
          <w:rFonts w:ascii="Helvetica" w:hAnsi="Helvetica"/>
          <w:sz w:val="22"/>
          <w:szCs w:val="22"/>
        </w:rPr>
        <w:t xml:space="preserve"> </w:t>
      </w:r>
      <w:r>
        <w:rPr>
          <w:rFonts w:ascii="Helvetica" w:hAnsi="Helvetica"/>
          <w:sz w:val="22"/>
          <w:szCs w:val="22"/>
        </w:rPr>
        <w:t>None at this time</w:t>
      </w:r>
    </w:p>
    <w:p w14:paraId="680DB73E" w14:textId="77777777" w:rsidR="00A76E1E" w:rsidRPr="001D65D4" w:rsidRDefault="00A76E1E" w:rsidP="00A76E1E">
      <w:pPr>
        <w:ind w:left="806"/>
        <w:rPr>
          <w:rFonts w:ascii="Helvetica" w:hAnsi="Helvetica"/>
          <w:b/>
          <w:sz w:val="22"/>
          <w:szCs w:val="22"/>
        </w:rPr>
      </w:pPr>
    </w:p>
    <w:p w14:paraId="713BA56E" w14:textId="77777777" w:rsidR="00A76E1E" w:rsidRPr="001D65D4" w:rsidRDefault="00A76E1E" w:rsidP="00A76E1E">
      <w:pPr>
        <w:pStyle w:val="ListParagraph"/>
        <w:numPr>
          <w:ilvl w:val="0"/>
          <w:numId w:val="2"/>
        </w:numPr>
        <w:ind w:left="360"/>
        <w:contextualSpacing w:val="0"/>
        <w:rPr>
          <w:rFonts w:ascii="Helvetica" w:hAnsi="Helvetica"/>
          <w:b/>
          <w:sz w:val="22"/>
          <w:szCs w:val="22"/>
        </w:rPr>
      </w:pPr>
      <w:r w:rsidRPr="001D65D4">
        <w:rPr>
          <w:rFonts w:ascii="Helvetica" w:hAnsi="Helvetica"/>
          <w:b/>
          <w:sz w:val="22"/>
          <w:szCs w:val="22"/>
        </w:rPr>
        <w:t xml:space="preserve">Program Goals </w:t>
      </w:r>
    </w:p>
    <w:p w14:paraId="184659FC" w14:textId="77777777" w:rsidR="00A76E1E" w:rsidRPr="00C648C6" w:rsidRDefault="00A76E1E" w:rsidP="00A76E1E">
      <w:pPr>
        <w:tabs>
          <w:tab w:val="left" w:pos="-810"/>
          <w:tab w:val="left" w:pos="180"/>
        </w:tabs>
        <w:ind w:left="806"/>
        <w:rPr>
          <w:rFonts w:ascii="Helvetica" w:hAnsi="Helvetica" w:cs="Arial"/>
          <w:sz w:val="22"/>
          <w:szCs w:val="22"/>
        </w:rPr>
      </w:pPr>
      <w:r w:rsidRPr="00C648C6">
        <w:rPr>
          <w:rFonts w:ascii="Helvetica" w:hAnsi="Helvetica" w:cs="Arial"/>
          <w:sz w:val="22"/>
          <w:szCs w:val="22"/>
        </w:rPr>
        <w:t>CERA Vision</w:t>
      </w:r>
    </w:p>
    <w:p w14:paraId="5DF6D71C" w14:textId="77777777" w:rsidR="00A76E1E" w:rsidRPr="00C648C6" w:rsidRDefault="00A76E1E" w:rsidP="00A76E1E">
      <w:pPr>
        <w:tabs>
          <w:tab w:val="left" w:pos="-810"/>
          <w:tab w:val="left" w:pos="180"/>
        </w:tabs>
        <w:ind w:left="1166"/>
        <w:rPr>
          <w:rFonts w:ascii="Helvetica" w:hAnsi="Helvetica" w:cs="Arial"/>
          <w:sz w:val="22"/>
          <w:szCs w:val="22"/>
        </w:rPr>
      </w:pPr>
      <w:r w:rsidRPr="00C648C6">
        <w:rPr>
          <w:rFonts w:ascii="Helvetica" w:hAnsi="Helvetica" w:cs="Arial"/>
          <w:sz w:val="22"/>
          <w:szCs w:val="22"/>
        </w:rPr>
        <w:t>excellent family medicine educational research</w:t>
      </w:r>
    </w:p>
    <w:p w14:paraId="61A740B6" w14:textId="77777777" w:rsidR="00A76E1E" w:rsidRPr="00C648C6" w:rsidRDefault="00A76E1E" w:rsidP="00A76E1E">
      <w:pPr>
        <w:tabs>
          <w:tab w:val="left" w:pos="-810"/>
          <w:tab w:val="left" w:pos="180"/>
        </w:tabs>
        <w:ind w:left="806"/>
        <w:rPr>
          <w:rFonts w:ascii="Helvetica" w:hAnsi="Helvetica" w:cs="Arial"/>
          <w:sz w:val="22"/>
          <w:szCs w:val="22"/>
        </w:rPr>
      </w:pPr>
    </w:p>
    <w:p w14:paraId="686A6367" w14:textId="77777777" w:rsidR="00A76E1E" w:rsidRPr="00C648C6" w:rsidRDefault="00A76E1E" w:rsidP="00A76E1E">
      <w:pPr>
        <w:tabs>
          <w:tab w:val="left" w:pos="-810"/>
          <w:tab w:val="left" w:pos="180"/>
        </w:tabs>
        <w:ind w:left="806"/>
        <w:rPr>
          <w:rFonts w:ascii="Helvetica" w:hAnsi="Helvetica" w:cs="Arial"/>
          <w:sz w:val="22"/>
          <w:szCs w:val="22"/>
        </w:rPr>
      </w:pPr>
      <w:r w:rsidRPr="00C648C6">
        <w:rPr>
          <w:rFonts w:ascii="Helvetica" w:hAnsi="Helvetica" w:cs="Arial"/>
          <w:sz w:val="22"/>
          <w:szCs w:val="22"/>
        </w:rPr>
        <w:t>CERA Mission</w:t>
      </w:r>
    </w:p>
    <w:p w14:paraId="547445BA" w14:textId="77777777" w:rsidR="00A76E1E" w:rsidRPr="00C648C6" w:rsidRDefault="00A76E1E" w:rsidP="00A76E1E">
      <w:pPr>
        <w:tabs>
          <w:tab w:val="left" w:pos="-810"/>
          <w:tab w:val="left" w:pos="180"/>
        </w:tabs>
        <w:ind w:left="806"/>
        <w:rPr>
          <w:rFonts w:ascii="Helvetica" w:hAnsi="Helvetica" w:cs="Arial"/>
          <w:sz w:val="22"/>
          <w:szCs w:val="22"/>
        </w:rPr>
      </w:pPr>
      <w:r w:rsidRPr="00C648C6">
        <w:rPr>
          <w:rFonts w:ascii="Helvetica" w:hAnsi="Helvetica" w:cs="Arial"/>
          <w:sz w:val="22"/>
          <w:szCs w:val="22"/>
        </w:rPr>
        <w:t>Provide a centralized infrastructure to:</w:t>
      </w:r>
    </w:p>
    <w:p w14:paraId="0BA3CC36" w14:textId="77777777" w:rsidR="00A76E1E" w:rsidRPr="00C648C6" w:rsidRDefault="00A76E1E" w:rsidP="00A76E1E">
      <w:pPr>
        <w:tabs>
          <w:tab w:val="left" w:pos="-810"/>
          <w:tab w:val="left" w:pos="180"/>
        </w:tabs>
        <w:ind w:left="806"/>
        <w:rPr>
          <w:rFonts w:ascii="Helvetica" w:hAnsi="Helvetica" w:cs="Arial"/>
          <w:sz w:val="22"/>
          <w:szCs w:val="22"/>
        </w:rPr>
      </w:pPr>
      <w:r w:rsidRPr="00C648C6">
        <w:rPr>
          <w:rFonts w:ascii="Helvetica" w:hAnsi="Helvetica" w:cs="Arial"/>
          <w:sz w:val="22"/>
          <w:szCs w:val="22"/>
        </w:rPr>
        <w:t>• Produce rigorous and generalizable medical education research</w:t>
      </w:r>
    </w:p>
    <w:p w14:paraId="25DDECB7" w14:textId="6A3C7CBA" w:rsidR="00A76E1E" w:rsidRPr="00C648C6" w:rsidRDefault="00A76E1E" w:rsidP="00A76E1E">
      <w:pPr>
        <w:tabs>
          <w:tab w:val="left" w:pos="-810"/>
          <w:tab w:val="left" w:pos="180"/>
        </w:tabs>
        <w:ind w:left="806"/>
        <w:rPr>
          <w:rFonts w:ascii="Helvetica" w:hAnsi="Helvetica" w:cs="Arial"/>
          <w:sz w:val="22"/>
          <w:szCs w:val="22"/>
        </w:rPr>
      </w:pPr>
      <w:r w:rsidRPr="00C648C6">
        <w:rPr>
          <w:rFonts w:ascii="Helvetica" w:hAnsi="Helvetica" w:cs="Arial"/>
          <w:sz w:val="22"/>
          <w:szCs w:val="22"/>
        </w:rPr>
        <w:t xml:space="preserve">• Facilitate collaboration </w:t>
      </w:r>
      <w:r>
        <w:rPr>
          <w:rFonts w:ascii="Helvetica" w:hAnsi="Helvetica" w:cs="Arial"/>
          <w:sz w:val="22"/>
          <w:szCs w:val="22"/>
        </w:rPr>
        <w:t>among</w:t>
      </w:r>
      <w:r w:rsidRPr="00C648C6">
        <w:rPr>
          <w:rFonts w:ascii="Helvetica" w:hAnsi="Helvetica" w:cs="Arial"/>
          <w:sz w:val="22"/>
          <w:szCs w:val="22"/>
        </w:rPr>
        <w:t xml:space="preserve"> medical education researchers</w:t>
      </w:r>
    </w:p>
    <w:p w14:paraId="4DCEEBB1" w14:textId="77777777" w:rsidR="00A76E1E" w:rsidRDefault="00A76E1E" w:rsidP="00A76E1E">
      <w:pPr>
        <w:tabs>
          <w:tab w:val="left" w:pos="-810"/>
          <w:tab w:val="left" w:pos="180"/>
        </w:tabs>
        <w:ind w:left="806"/>
        <w:rPr>
          <w:rFonts w:ascii="Helvetica" w:eastAsia="Times New Roman" w:hAnsi="Helvetica" w:cs="Arial"/>
          <w:sz w:val="22"/>
          <w:szCs w:val="22"/>
        </w:rPr>
      </w:pPr>
      <w:r w:rsidRPr="00C648C6">
        <w:rPr>
          <w:rFonts w:ascii="Helvetica" w:hAnsi="Helvetica" w:cs="Arial"/>
          <w:sz w:val="22"/>
          <w:szCs w:val="22"/>
        </w:rPr>
        <w:t>• Provide training and mentorship in educational research methods</w:t>
      </w:r>
    </w:p>
    <w:p w14:paraId="1634BC85" w14:textId="77777777" w:rsidR="00A76E1E" w:rsidRDefault="00A76E1E" w:rsidP="00A76E1E">
      <w:pPr>
        <w:tabs>
          <w:tab w:val="left" w:pos="-810"/>
          <w:tab w:val="left" w:pos="180"/>
        </w:tabs>
        <w:ind w:left="806"/>
        <w:rPr>
          <w:rFonts w:ascii="Helvetica" w:hAnsi="Helvetica"/>
          <w:b/>
          <w:sz w:val="22"/>
          <w:szCs w:val="22"/>
        </w:rPr>
      </w:pPr>
    </w:p>
    <w:p w14:paraId="0030FE48" w14:textId="77777777" w:rsidR="00A76E1E" w:rsidRPr="0093626E" w:rsidRDefault="00A76E1E" w:rsidP="00A76E1E">
      <w:pPr>
        <w:pStyle w:val="ListParagraph"/>
        <w:numPr>
          <w:ilvl w:val="0"/>
          <w:numId w:val="2"/>
        </w:numPr>
        <w:tabs>
          <w:tab w:val="left" w:pos="-810"/>
          <w:tab w:val="left" w:pos="180"/>
        </w:tabs>
        <w:ind w:left="356"/>
        <w:rPr>
          <w:rFonts w:ascii="Helvetica" w:eastAsia="Times New Roman" w:hAnsi="Helvetica" w:cs="Segoe UI"/>
          <w:b/>
          <w:sz w:val="22"/>
          <w:szCs w:val="22"/>
        </w:rPr>
      </w:pPr>
      <w:r w:rsidRPr="0093626E">
        <w:rPr>
          <w:rFonts w:ascii="Helvetica" w:hAnsi="Helvetica"/>
          <w:b/>
          <w:sz w:val="22"/>
          <w:szCs w:val="22"/>
        </w:rPr>
        <w:t>Program Smart Objectives</w:t>
      </w:r>
      <w:r w:rsidRPr="0093626E">
        <w:rPr>
          <w:rFonts w:ascii="Helvetica" w:hAnsi="Helvetica"/>
          <w:b/>
          <w:sz w:val="22"/>
          <w:szCs w:val="22"/>
        </w:rPr>
        <w:br/>
      </w:r>
    </w:p>
    <w:tbl>
      <w:tblPr>
        <w:tblStyle w:val="TableGrid"/>
        <w:tblW w:w="10278" w:type="dxa"/>
        <w:tblLook w:val="04A0" w:firstRow="1" w:lastRow="0" w:firstColumn="1" w:lastColumn="0" w:noHBand="0" w:noVBand="1"/>
      </w:tblPr>
      <w:tblGrid>
        <w:gridCol w:w="3672"/>
        <w:gridCol w:w="6606"/>
      </w:tblGrid>
      <w:tr w:rsidR="00A76E1E" w:rsidRPr="00671EBB" w14:paraId="68CE737C" w14:textId="77777777" w:rsidTr="00A76E1E">
        <w:tc>
          <w:tcPr>
            <w:tcW w:w="3672" w:type="dxa"/>
          </w:tcPr>
          <w:p w14:paraId="7297B9F7" w14:textId="77777777" w:rsidR="00A76E1E" w:rsidRPr="00671EBB" w:rsidRDefault="00A76E1E" w:rsidP="00515688">
            <w:pPr>
              <w:rPr>
                <w:rFonts w:ascii="Helvetica" w:hAnsi="Helvetica" w:cs="Calibri"/>
                <w:b/>
              </w:rPr>
            </w:pPr>
            <w:r>
              <w:rPr>
                <w:rFonts w:ascii="Helvetica" w:hAnsi="Helvetica" w:cs="Calibri"/>
                <w:b/>
              </w:rPr>
              <w:t>SMART Objectives</w:t>
            </w:r>
          </w:p>
        </w:tc>
        <w:tc>
          <w:tcPr>
            <w:tcW w:w="6606" w:type="dxa"/>
          </w:tcPr>
          <w:p w14:paraId="41C62035" w14:textId="77777777" w:rsidR="00A76E1E" w:rsidRPr="00671EBB" w:rsidRDefault="00A76E1E" w:rsidP="00515688">
            <w:pPr>
              <w:rPr>
                <w:rFonts w:ascii="Helvetica" w:hAnsi="Helvetica" w:cs="Calibri"/>
                <w:b/>
              </w:rPr>
            </w:pPr>
            <w:r w:rsidRPr="00671EBB">
              <w:rPr>
                <w:rFonts w:ascii="Helvetica" w:hAnsi="Helvetica" w:cs="Calibri"/>
                <w:b/>
              </w:rPr>
              <w:t>Measurement Data</w:t>
            </w:r>
            <w:r>
              <w:rPr>
                <w:rFonts w:ascii="Helvetica" w:hAnsi="Helvetica" w:cs="Calibri"/>
                <w:b/>
              </w:rPr>
              <w:t xml:space="preserve"> to Date </w:t>
            </w:r>
          </w:p>
        </w:tc>
      </w:tr>
      <w:tr w:rsidR="005E24AE" w:rsidRPr="00671EBB" w14:paraId="2BDC80D3" w14:textId="77777777" w:rsidTr="00F96B37">
        <w:tc>
          <w:tcPr>
            <w:tcW w:w="10278" w:type="dxa"/>
            <w:gridSpan w:val="2"/>
          </w:tcPr>
          <w:p w14:paraId="4BF25CBC" w14:textId="2D5D413B" w:rsidR="005E24AE" w:rsidRPr="00774BB5" w:rsidRDefault="005E24AE" w:rsidP="00515688">
            <w:pPr>
              <w:rPr>
                <w:rFonts w:ascii="Helvetica" w:hAnsi="Helvetica" w:cs="Calibri"/>
                <w:b/>
                <w:bCs/>
              </w:rPr>
            </w:pPr>
            <w:r w:rsidRPr="00774BB5">
              <w:rPr>
                <w:rFonts w:ascii="Helvetica" w:hAnsi="Helvetica" w:cs="Calibri"/>
                <w:b/>
                <w:bCs/>
              </w:rPr>
              <w:t>Between January 1, 2018 through December 31, 2020:</w:t>
            </w:r>
          </w:p>
        </w:tc>
      </w:tr>
      <w:tr w:rsidR="00A76E1E" w:rsidRPr="00671EBB" w14:paraId="7C0B29C6" w14:textId="77777777" w:rsidTr="00A76E1E">
        <w:tc>
          <w:tcPr>
            <w:tcW w:w="3672" w:type="dxa"/>
          </w:tcPr>
          <w:p w14:paraId="53313AE8" w14:textId="5C2A9F0E" w:rsidR="00A76E1E" w:rsidRPr="007F18E5" w:rsidRDefault="00A76E1E" w:rsidP="001D699C">
            <w:pPr>
              <w:pStyle w:val="ListParagraph"/>
              <w:numPr>
                <w:ilvl w:val="0"/>
                <w:numId w:val="8"/>
              </w:numPr>
              <w:ind w:left="0"/>
              <w:rPr>
                <w:rFonts w:ascii="Helvetica" w:eastAsia="Times New Roman" w:hAnsi="Helvetica" w:cs="Segoe UI"/>
                <w:i/>
              </w:rPr>
            </w:pPr>
            <w:r w:rsidRPr="001D65D4">
              <w:rPr>
                <w:rFonts w:ascii="Helvetica" w:hAnsi="Helvetica" w:cs="Segoe UI"/>
              </w:rPr>
              <w:t>CERA will receive at least 100 survey applications</w:t>
            </w:r>
          </w:p>
        </w:tc>
        <w:tc>
          <w:tcPr>
            <w:tcW w:w="6606" w:type="dxa"/>
          </w:tcPr>
          <w:p w14:paraId="42EBC24D" w14:textId="6C7DCAB7" w:rsidR="00760AB9" w:rsidRPr="000D5D7A" w:rsidRDefault="000D5D7A" w:rsidP="000A4F87">
            <w:pPr>
              <w:rPr>
                <w:rFonts w:ascii="Helvetica" w:hAnsi="Helvetica"/>
                <w:color w:val="000000" w:themeColor="text1"/>
              </w:rPr>
            </w:pPr>
            <w:r w:rsidRPr="000D5D7A">
              <w:rPr>
                <w:rFonts w:ascii="Helvetica" w:hAnsi="Helvetica" w:cs="Helvetica"/>
                <w:color w:val="000000" w:themeColor="text1"/>
              </w:rPr>
              <w:t>206</w:t>
            </w:r>
            <w:r w:rsidR="00A76E1E" w:rsidRPr="000D5D7A">
              <w:rPr>
                <w:rFonts w:ascii="Helvetica" w:hAnsi="Helvetica" w:cs="Helvetica"/>
                <w:color w:val="000000" w:themeColor="text1"/>
              </w:rPr>
              <w:t xml:space="preserve"> submissions/applications were received</w:t>
            </w:r>
            <w:r w:rsidR="00A76E1E" w:rsidRPr="000D5D7A">
              <w:rPr>
                <w:rFonts w:ascii="Helvetica" w:hAnsi="Helvetica"/>
                <w:color w:val="000000" w:themeColor="text1"/>
              </w:rPr>
              <w:t xml:space="preserve"> between January 1, 201</w:t>
            </w:r>
            <w:r w:rsidR="000A4F87" w:rsidRPr="000D5D7A">
              <w:rPr>
                <w:rFonts w:ascii="Helvetica" w:hAnsi="Helvetica"/>
                <w:color w:val="000000" w:themeColor="text1"/>
              </w:rPr>
              <w:t>8</w:t>
            </w:r>
            <w:r w:rsidR="00A76E1E" w:rsidRPr="000D5D7A">
              <w:rPr>
                <w:rFonts w:ascii="Helvetica" w:hAnsi="Helvetica"/>
                <w:color w:val="000000" w:themeColor="text1"/>
              </w:rPr>
              <w:t xml:space="preserve"> and </w:t>
            </w:r>
            <w:r w:rsidR="000A4F87" w:rsidRPr="000D5D7A">
              <w:rPr>
                <w:rFonts w:ascii="Helvetica" w:hAnsi="Helvetica"/>
                <w:color w:val="000000" w:themeColor="text1"/>
              </w:rPr>
              <w:t>December 31, 20</w:t>
            </w:r>
            <w:r w:rsidRPr="000D5D7A">
              <w:rPr>
                <w:rFonts w:ascii="Helvetica" w:hAnsi="Helvetica"/>
                <w:color w:val="000000" w:themeColor="text1"/>
              </w:rPr>
              <w:t>20</w:t>
            </w:r>
          </w:p>
          <w:p w14:paraId="22ADAE79" w14:textId="29E2673D" w:rsidR="00A76E1E" w:rsidRPr="00242843" w:rsidRDefault="005E24AE" w:rsidP="005350D7">
            <w:pPr>
              <w:rPr>
                <w:rFonts w:ascii="Helvetica" w:hAnsi="Helvetica"/>
              </w:rPr>
            </w:pPr>
            <w:r w:rsidRPr="000D5D7A">
              <w:rPr>
                <w:rFonts w:ascii="Helvetica" w:hAnsi="Helvetica"/>
                <w:b/>
                <w:i/>
                <w:color w:val="000000" w:themeColor="text1"/>
              </w:rPr>
              <w:t>Objective achieved</w:t>
            </w:r>
          </w:p>
        </w:tc>
      </w:tr>
      <w:tr w:rsidR="00A76E1E" w:rsidRPr="00671EBB" w14:paraId="51813814" w14:textId="77777777" w:rsidTr="00A76E1E">
        <w:tc>
          <w:tcPr>
            <w:tcW w:w="3672" w:type="dxa"/>
          </w:tcPr>
          <w:p w14:paraId="534E9E9E" w14:textId="21A585C2" w:rsidR="00A76E1E" w:rsidRPr="00D72403" w:rsidRDefault="00A76E1E" w:rsidP="001D699C">
            <w:pPr>
              <w:pStyle w:val="ListParagraph"/>
              <w:numPr>
                <w:ilvl w:val="0"/>
                <w:numId w:val="8"/>
              </w:numPr>
              <w:ind w:left="0"/>
              <w:rPr>
                <w:rFonts w:ascii="Helvetica" w:hAnsi="Helvetica" w:cs="Segoe UI"/>
                <w:i/>
              </w:rPr>
            </w:pPr>
            <w:r w:rsidRPr="001D65D4">
              <w:rPr>
                <w:rFonts w:ascii="Helvetica" w:hAnsi="Helvetica" w:cs="Segoe UI"/>
              </w:rPr>
              <w:t>CERA participants will generate at least 30 presentations and/or peer-reviewed papers</w:t>
            </w:r>
          </w:p>
        </w:tc>
        <w:tc>
          <w:tcPr>
            <w:tcW w:w="6606" w:type="dxa"/>
          </w:tcPr>
          <w:p w14:paraId="38590F9C" w14:textId="7D5EB55F" w:rsidR="005E24AE" w:rsidRPr="000D5D7A" w:rsidRDefault="000D5D7A" w:rsidP="005E24AE">
            <w:pPr>
              <w:rPr>
                <w:rFonts w:ascii="Helvetica" w:hAnsi="Helvetica"/>
                <w:color w:val="000000" w:themeColor="text1"/>
              </w:rPr>
            </w:pPr>
            <w:r w:rsidRPr="000D5D7A">
              <w:rPr>
                <w:rFonts w:ascii="Helvetica" w:hAnsi="Helvetica"/>
                <w:color w:val="000000" w:themeColor="text1"/>
              </w:rPr>
              <w:t>43</w:t>
            </w:r>
            <w:r w:rsidR="005E24AE" w:rsidRPr="000D5D7A">
              <w:rPr>
                <w:rFonts w:ascii="Helvetica" w:hAnsi="Helvetica"/>
                <w:color w:val="000000" w:themeColor="text1"/>
              </w:rPr>
              <w:t xml:space="preserve"> papers were published between 1/1/1</w:t>
            </w:r>
            <w:r w:rsidR="000A4F87" w:rsidRPr="000D5D7A">
              <w:rPr>
                <w:rFonts w:ascii="Helvetica" w:hAnsi="Helvetica"/>
                <w:color w:val="000000" w:themeColor="text1"/>
              </w:rPr>
              <w:t>8</w:t>
            </w:r>
            <w:r w:rsidR="005E24AE" w:rsidRPr="000D5D7A">
              <w:rPr>
                <w:rFonts w:ascii="Helvetica" w:hAnsi="Helvetica"/>
                <w:color w:val="000000" w:themeColor="text1"/>
              </w:rPr>
              <w:t xml:space="preserve"> and 12/31/</w:t>
            </w:r>
            <w:r w:rsidRPr="000D5D7A">
              <w:rPr>
                <w:rFonts w:ascii="Helvetica" w:hAnsi="Helvetica"/>
                <w:color w:val="000000" w:themeColor="text1"/>
              </w:rPr>
              <w:t>20</w:t>
            </w:r>
          </w:p>
          <w:p w14:paraId="05463DE6" w14:textId="50E9D643" w:rsidR="005E24AE" w:rsidRPr="000D5D7A" w:rsidRDefault="000D5D7A" w:rsidP="005E24AE">
            <w:pPr>
              <w:rPr>
                <w:rFonts w:ascii="Helvetica" w:hAnsi="Helvetica"/>
                <w:color w:val="000000" w:themeColor="text1"/>
              </w:rPr>
            </w:pPr>
            <w:r w:rsidRPr="000D5D7A">
              <w:rPr>
                <w:rFonts w:ascii="Helvetica" w:hAnsi="Helvetica"/>
                <w:color w:val="000000" w:themeColor="text1"/>
              </w:rPr>
              <w:t>69</w:t>
            </w:r>
            <w:r w:rsidR="005E24AE" w:rsidRPr="000D5D7A">
              <w:rPr>
                <w:rFonts w:ascii="Helvetica" w:hAnsi="Helvetica"/>
                <w:color w:val="000000" w:themeColor="text1"/>
              </w:rPr>
              <w:t xml:space="preserve"> presentations were completed between 1/1/18 and 12/31/</w:t>
            </w:r>
            <w:r w:rsidRPr="000D5D7A">
              <w:rPr>
                <w:rFonts w:ascii="Helvetica" w:hAnsi="Helvetica"/>
                <w:color w:val="000000" w:themeColor="text1"/>
              </w:rPr>
              <w:t>20</w:t>
            </w:r>
          </w:p>
          <w:p w14:paraId="4F0D6FA7" w14:textId="2F857159" w:rsidR="00A76E1E" w:rsidRPr="001D65D4" w:rsidRDefault="00A76E1E" w:rsidP="005350D7">
            <w:pPr>
              <w:rPr>
                <w:rFonts w:ascii="Helvetica" w:hAnsi="Helvetica"/>
              </w:rPr>
            </w:pPr>
            <w:r w:rsidRPr="000D5D7A">
              <w:rPr>
                <w:rFonts w:ascii="Helvetica" w:hAnsi="Helvetica"/>
                <w:b/>
                <w:i/>
                <w:color w:val="000000" w:themeColor="text1"/>
              </w:rPr>
              <w:t>Objective achieved</w:t>
            </w:r>
          </w:p>
        </w:tc>
      </w:tr>
      <w:tr w:rsidR="00A76E1E" w:rsidRPr="00671EBB" w14:paraId="7888ED84" w14:textId="77777777" w:rsidTr="00A76E1E">
        <w:tc>
          <w:tcPr>
            <w:tcW w:w="3672" w:type="dxa"/>
          </w:tcPr>
          <w:p w14:paraId="65512C02" w14:textId="2D89DE83" w:rsidR="00A76E1E" w:rsidRPr="00242843" w:rsidRDefault="00A76E1E" w:rsidP="00A76E1E">
            <w:pPr>
              <w:rPr>
                <w:rFonts w:ascii="Helvetica" w:hAnsi="Helvetica"/>
              </w:rPr>
            </w:pPr>
            <w:r w:rsidRPr="001D65D4">
              <w:rPr>
                <w:rFonts w:ascii="Helvetica" w:hAnsi="Helvetica" w:cs="Segoe UI"/>
              </w:rPr>
              <w:t xml:space="preserve">CERA will develop 1-2 new projects/collaborations in order to expand the breadth of our impact on </w:t>
            </w:r>
            <w:r>
              <w:rPr>
                <w:rFonts w:ascii="Helvetica" w:hAnsi="Helvetica" w:cs="Segoe UI"/>
              </w:rPr>
              <w:t>f</w:t>
            </w:r>
            <w:r w:rsidRPr="001D65D4">
              <w:rPr>
                <w:rFonts w:ascii="Helvetica" w:hAnsi="Helvetica" w:cs="Segoe UI"/>
              </w:rPr>
              <w:t xml:space="preserve">amily </w:t>
            </w:r>
            <w:r>
              <w:rPr>
                <w:rFonts w:ascii="Helvetica" w:hAnsi="Helvetica" w:cs="Segoe UI"/>
              </w:rPr>
              <w:t>m</w:t>
            </w:r>
            <w:r w:rsidRPr="001D65D4">
              <w:rPr>
                <w:rFonts w:ascii="Helvetica" w:hAnsi="Helvetica" w:cs="Segoe UI"/>
              </w:rPr>
              <w:t>edicine scholarship</w:t>
            </w:r>
            <w:r>
              <w:rPr>
                <w:rFonts w:ascii="Helvetica" w:hAnsi="Helvetica" w:cs="Segoe UI"/>
              </w:rPr>
              <w:t xml:space="preserve"> </w:t>
            </w:r>
          </w:p>
        </w:tc>
        <w:tc>
          <w:tcPr>
            <w:tcW w:w="6606" w:type="dxa"/>
          </w:tcPr>
          <w:p w14:paraId="557E151B" w14:textId="3DA9582D" w:rsidR="00E274BE" w:rsidRPr="00E274BE" w:rsidRDefault="00E274BE" w:rsidP="00E274BE">
            <w:pPr>
              <w:pStyle w:val="ListParagraph"/>
              <w:numPr>
                <w:ilvl w:val="0"/>
                <w:numId w:val="10"/>
              </w:numPr>
              <w:rPr>
                <w:rFonts w:ascii="Helvetica" w:eastAsia="Times New Roman" w:hAnsi="Helvetica"/>
              </w:rPr>
            </w:pPr>
            <w:r w:rsidRPr="00FC0BDF">
              <w:rPr>
                <w:rFonts w:ascii="Helvetica" w:eastAsia="Times New Roman" w:hAnsi="Helvetica"/>
              </w:rPr>
              <w:t xml:space="preserve">CERA </w:t>
            </w:r>
            <w:r>
              <w:rPr>
                <w:rFonts w:ascii="Helvetica" w:eastAsia="Times New Roman" w:hAnsi="Helvetica"/>
              </w:rPr>
              <w:t>collaborated with</w:t>
            </w:r>
            <w:r w:rsidRPr="00FC0BDF">
              <w:rPr>
                <w:rFonts w:ascii="Helvetica" w:eastAsia="Times New Roman" w:hAnsi="Helvetica"/>
              </w:rPr>
              <w:t xml:space="preserve"> AAFP</w:t>
            </w:r>
            <w:r>
              <w:rPr>
                <w:rFonts w:ascii="Helvetica" w:eastAsia="Times New Roman" w:hAnsi="Helvetica"/>
              </w:rPr>
              <w:t xml:space="preserve"> </w:t>
            </w:r>
            <w:r w:rsidRPr="00FC0BDF">
              <w:rPr>
                <w:rFonts w:ascii="Helvetica" w:eastAsia="Times New Roman" w:hAnsi="Helvetica"/>
              </w:rPr>
              <w:t>to survey residents and students</w:t>
            </w:r>
            <w:r>
              <w:rPr>
                <w:rFonts w:ascii="Helvetica" w:eastAsia="Times New Roman" w:hAnsi="Helvetica"/>
              </w:rPr>
              <w:t xml:space="preserve"> in 2020.</w:t>
            </w:r>
          </w:p>
          <w:p w14:paraId="76123346" w14:textId="365AD3DA" w:rsidR="00A76E1E" w:rsidRPr="00FC0BDF" w:rsidRDefault="00A76E1E" w:rsidP="00FC0BDF">
            <w:pPr>
              <w:pStyle w:val="ListParagraph"/>
              <w:numPr>
                <w:ilvl w:val="0"/>
                <w:numId w:val="10"/>
              </w:numPr>
              <w:rPr>
                <w:rFonts w:ascii="Helvetica" w:eastAsia="Times New Roman" w:hAnsi="Helvetica"/>
              </w:rPr>
            </w:pPr>
            <w:r w:rsidRPr="00FC0BDF">
              <w:rPr>
                <w:rFonts w:ascii="Helvetica" w:eastAsia="Times New Roman" w:hAnsi="Helvetica"/>
              </w:rPr>
              <w:t>CERA collaborated with ABFM in 2018 to develop a survey that will be linked to a future ABFM survey.</w:t>
            </w:r>
          </w:p>
          <w:p w14:paraId="1C1BFB6B" w14:textId="77777777" w:rsidR="00A76E1E" w:rsidRPr="001D65D4" w:rsidRDefault="00A76E1E" w:rsidP="00515688">
            <w:pPr>
              <w:rPr>
                <w:rFonts w:ascii="Helvetica" w:hAnsi="Helvetica"/>
              </w:rPr>
            </w:pPr>
            <w:r>
              <w:rPr>
                <w:rFonts w:ascii="Helvetica" w:hAnsi="Helvetica"/>
                <w:b/>
                <w:i/>
              </w:rPr>
              <w:t>Objective achieved</w:t>
            </w:r>
          </w:p>
        </w:tc>
      </w:tr>
    </w:tbl>
    <w:p w14:paraId="617709A8" w14:textId="35C9F10B" w:rsidR="00A76E1E" w:rsidRDefault="00A76E1E" w:rsidP="00A76E1E">
      <w:pPr>
        <w:rPr>
          <w:rFonts w:ascii="Helvetica" w:hAnsi="Helvetica"/>
          <w:b/>
        </w:rPr>
      </w:pPr>
    </w:p>
    <w:p w14:paraId="2EBA5217" w14:textId="2AD52019" w:rsidR="00A76E1E" w:rsidRPr="000F42C9" w:rsidRDefault="00A76E1E" w:rsidP="00856D0A">
      <w:pPr>
        <w:pStyle w:val="ListParagraph"/>
        <w:numPr>
          <w:ilvl w:val="0"/>
          <w:numId w:val="7"/>
        </w:numPr>
        <w:spacing w:after="120"/>
        <w:ind w:left="360" w:right="-180"/>
        <w:rPr>
          <w:rFonts w:ascii="Helvetica" w:hAnsi="Helvetica"/>
          <w:b/>
        </w:rPr>
      </w:pPr>
      <w:r w:rsidRPr="000B5FED">
        <w:rPr>
          <w:rFonts w:ascii="Helvetica" w:hAnsi="Helvetica"/>
          <w:b/>
        </w:rPr>
        <w:t>Attendance/program participation (3-year history, if applicable):</w:t>
      </w:r>
      <w:r>
        <w:rPr>
          <w:rFonts w:ascii="Helvetica" w:hAnsi="Helvetica"/>
          <w:b/>
        </w:rPr>
        <w:t xml:space="preserve"> </w:t>
      </w:r>
      <w:r w:rsidRPr="00124E64">
        <w:rPr>
          <w:rFonts w:ascii="Helvetica" w:hAnsi="Helvetica"/>
          <w:sz w:val="20"/>
          <w:szCs w:val="20"/>
        </w:rPr>
        <w:t>Expect</w:t>
      </w:r>
      <w:r w:rsidR="00856D0A">
        <w:rPr>
          <w:rFonts w:ascii="Helvetica" w:hAnsi="Helvetica"/>
          <w:sz w:val="20"/>
          <w:szCs w:val="20"/>
        </w:rPr>
        <w:t xml:space="preserve"> </w:t>
      </w:r>
      <w:r w:rsidRPr="00124E64">
        <w:rPr>
          <w:rFonts w:ascii="Helvetica" w:hAnsi="Helvetica"/>
          <w:sz w:val="20"/>
          <w:szCs w:val="20"/>
        </w:rPr>
        <w:t>maintenance or some growth in attendance for activities. Steady decline in attendance is an indication that issues need to be addressed.</w:t>
      </w:r>
    </w:p>
    <w:tbl>
      <w:tblPr>
        <w:tblStyle w:val="TableGrid"/>
        <w:tblW w:w="10278" w:type="dxa"/>
        <w:tblInd w:w="108" w:type="dxa"/>
        <w:tblLook w:val="04A0" w:firstRow="1" w:lastRow="0" w:firstColumn="1" w:lastColumn="0" w:noHBand="0" w:noVBand="1"/>
      </w:tblPr>
      <w:tblGrid>
        <w:gridCol w:w="2504"/>
        <w:gridCol w:w="2575"/>
        <w:gridCol w:w="2641"/>
        <w:gridCol w:w="2558"/>
      </w:tblGrid>
      <w:tr w:rsidR="00A76E1E" w:rsidRPr="00671EBB" w14:paraId="1945A7B1" w14:textId="77777777" w:rsidTr="00A76E1E">
        <w:tc>
          <w:tcPr>
            <w:tcW w:w="2504" w:type="dxa"/>
            <w:shd w:val="clear" w:color="auto" w:fill="DBE5F1" w:themeFill="accent1" w:themeFillTint="33"/>
          </w:tcPr>
          <w:p w14:paraId="3CEC10F3" w14:textId="77777777" w:rsidR="00A76E1E" w:rsidRPr="00671EBB" w:rsidRDefault="00A76E1E" w:rsidP="00515688">
            <w:pPr>
              <w:rPr>
                <w:rFonts w:ascii="Helvetica" w:hAnsi="Helvetica"/>
                <w:b/>
                <w:sz w:val="20"/>
                <w:szCs w:val="20"/>
              </w:rPr>
            </w:pPr>
          </w:p>
        </w:tc>
        <w:tc>
          <w:tcPr>
            <w:tcW w:w="2575" w:type="dxa"/>
            <w:shd w:val="clear" w:color="auto" w:fill="DBE5F1" w:themeFill="accent1" w:themeFillTint="33"/>
          </w:tcPr>
          <w:p w14:paraId="475316E3" w14:textId="66C0082C" w:rsidR="00A76E1E" w:rsidRPr="00671EBB" w:rsidRDefault="00A76E1E" w:rsidP="00515688">
            <w:pPr>
              <w:rPr>
                <w:rFonts w:ascii="Helvetica" w:hAnsi="Helvetica"/>
                <w:b/>
                <w:sz w:val="20"/>
                <w:szCs w:val="20"/>
              </w:rPr>
            </w:pPr>
            <w:r>
              <w:rPr>
                <w:rFonts w:ascii="Helvetica" w:hAnsi="Helvetica"/>
                <w:b/>
                <w:sz w:val="20"/>
                <w:szCs w:val="20"/>
              </w:rPr>
              <w:t>(20</w:t>
            </w:r>
            <w:r w:rsidR="00F16687">
              <w:rPr>
                <w:rFonts w:ascii="Helvetica" w:hAnsi="Helvetica"/>
                <w:b/>
                <w:sz w:val="20"/>
                <w:szCs w:val="20"/>
              </w:rPr>
              <w:t>20</w:t>
            </w:r>
            <w:r w:rsidRPr="00671EBB">
              <w:rPr>
                <w:rFonts w:ascii="Helvetica" w:hAnsi="Helvetica"/>
                <w:b/>
                <w:sz w:val="20"/>
                <w:szCs w:val="20"/>
              </w:rPr>
              <w:t>)</w:t>
            </w:r>
          </w:p>
        </w:tc>
        <w:tc>
          <w:tcPr>
            <w:tcW w:w="2641" w:type="dxa"/>
            <w:shd w:val="clear" w:color="auto" w:fill="DBE5F1" w:themeFill="accent1" w:themeFillTint="33"/>
          </w:tcPr>
          <w:p w14:paraId="59A1EFC9" w14:textId="77E5A25A" w:rsidR="00A76E1E" w:rsidRPr="00671EBB" w:rsidRDefault="00A76E1E" w:rsidP="00515688">
            <w:pPr>
              <w:rPr>
                <w:rFonts w:ascii="Helvetica" w:hAnsi="Helvetica"/>
                <w:b/>
                <w:sz w:val="20"/>
                <w:szCs w:val="20"/>
              </w:rPr>
            </w:pPr>
            <w:r>
              <w:rPr>
                <w:rFonts w:ascii="Helvetica" w:hAnsi="Helvetica"/>
                <w:b/>
                <w:sz w:val="20"/>
                <w:szCs w:val="20"/>
              </w:rPr>
              <w:t>(201</w:t>
            </w:r>
            <w:r w:rsidR="00F16687">
              <w:rPr>
                <w:rFonts w:ascii="Helvetica" w:hAnsi="Helvetica"/>
                <w:b/>
                <w:sz w:val="20"/>
                <w:szCs w:val="20"/>
              </w:rPr>
              <w:t>9</w:t>
            </w:r>
            <w:r w:rsidRPr="00671EBB">
              <w:rPr>
                <w:rFonts w:ascii="Helvetica" w:hAnsi="Helvetica"/>
                <w:b/>
                <w:sz w:val="20"/>
                <w:szCs w:val="20"/>
              </w:rPr>
              <w:t>)</w:t>
            </w:r>
          </w:p>
        </w:tc>
        <w:tc>
          <w:tcPr>
            <w:tcW w:w="2558" w:type="dxa"/>
            <w:shd w:val="clear" w:color="auto" w:fill="DBE5F1" w:themeFill="accent1" w:themeFillTint="33"/>
          </w:tcPr>
          <w:p w14:paraId="3478CC62" w14:textId="18ECDC5C" w:rsidR="00A76E1E" w:rsidRPr="00671EBB" w:rsidRDefault="00A76E1E" w:rsidP="00515688">
            <w:pPr>
              <w:rPr>
                <w:rFonts w:ascii="Helvetica" w:hAnsi="Helvetica"/>
                <w:b/>
                <w:sz w:val="20"/>
                <w:szCs w:val="20"/>
              </w:rPr>
            </w:pPr>
            <w:r>
              <w:rPr>
                <w:rFonts w:ascii="Helvetica" w:hAnsi="Helvetica"/>
                <w:b/>
                <w:sz w:val="20"/>
                <w:szCs w:val="20"/>
              </w:rPr>
              <w:t>(201</w:t>
            </w:r>
            <w:r w:rsidR="00F16687">
              <w:rPr>
                <w:rFonts w:ascii="Helvetica" w:hAnsi="Helvetica"/>
                <w:b/>
                <w:sz w:val="20"/>
                <w:szCs w:val="20"/>
                <w:u w:val="single"/>
              </w:rPr>
              <w:t>8</w:t>
            </w:r>
            <w:r>
              <w:rPr>
                <w:rFonts w:ascii="Helvetica" w:hAnsi="Helvetica"/>
                <w:b/>
                <w:sz w:val="20"/>
                <w:szCs w:val="20"/>
              </w:rPr>
              <w:t>)</w:t>
            </w:r>
          </w:p>
        </w:tc>
      </w:tr>
      <w:tr w:rsidR="00A76E1E" w:rsidRPr="00671EBB" w14:paraId="48DE24E4" w14:textId="77777777" w:rsidTr="00A76E1E">
        <w:trPr>
          <w:trHeight w:val="368"/>
        </w:trPr>
        <w:tc>
          <w:tcPr>
            <w:tcW w:w="2504" w:type="dxa"/>
          </w:tcPr>
          <w:p w14:paraId="203EEDD8" w14:textId="77777777" w:rsidR="00A76E1E" w:rsidRPr="00671EBB" w:rsidRDefault="00A76E1E" w:rsidP="00515688">
            <w:pPr>
              <w:rPr>
                <w:rFonts w:ascii="Helvetica" w:hAnsi="Helvetica"/>
                <w:b/>
                <w:sz w:val="20"/>
                <w:szCs w:val="20"/>
              </w:rPr>
            </w:pPr>
            <w:r w:rsidRPr="00671EBB">
              <w:rPr>
                <w:rFonts w:ascii="Helvetica" w:hAnsi="Helvetica"/>
                <w:b/>
                <w:sz w:val="20"/>
                <w:szCs w:val="20"/>
              </w:rPr>
              <w:t># Program participants</w:t>
            </w:r>
          </w:p>
        </w:tc>
        <w:tc>
          <w:tcPr>
            <w:tcW w:w="7774" w:type="dxa"/>
            <w:gridSpan w:val="3"/>
          </w:tcPr>
          <w:p w14:paraId="29374851" w14:textId="77777777" w:rsidR="00A76E1E" w:rsidRPr="00C81CE3" w:rsidRDefault="00A76E1E" w:rsidP="00515688">
            <w:pPr>
              <w:rPr>
                <w:rFonts w:ascii="Helvetica" w:hAnsi="Helvetica"/>
                <w:sz w:val="20"/>
                <w:szCs w:val="20"/>
              </w:rPr>
            </w:pPr>
            <w:r>
              <w:rPr>
                <w:rFonts w:ascii="Helvetica" w:hAnsi="Helvetica"/>
                <w:sz w:val="20"/>
                <w:szCs w:val="20"/>
              </w:rPr>
              <w:t xml:space="preserve">This is extremely difficult to measure, as we don’t know how many people are involved in each research study. We can count the number of accepted submissions (above), and possibly the number of mentors. We could potentially count the # of authors, but there would be duplication (an author could be listed on a paper and </w:t>
            </w:r>
            <w:r>
              <w:rPr>
                <w:rFonts w:ascii="Helvetica" w:hAnsi="Helvetica"/>
                <w:sz w:val="20"/>
                <w:szCs w:val="20"/>
              </w:rPr>
              <w:lastRenderedPageBreak/>
              <w:t xml:space="preserve">multiple presentations), and it would be difficult to determine which year to attribute them to. </w:t>
            </w:r>
          </w:p>
        </w:tc>
      </w:tr>
    </w:tbl>
    <w:p w14:paraId="0D3A1406" w14:textId="53B4B483" w:rsidR="00A76E1E" w:rsidRDefault="00A76E1E" w:rsidP="00A76E1E">
      <w:pPr>
        <w:ind w:left="810"/>
        <w:rPr>
          <w:rFonts w:ascii="Helvetica" w:hAnsi="Helvetica"/>
          <w:b/>
        </w:rPr>
      </w:pPr>
    </w:p>
    <w:p w14:paraId="081EF1D1" w14:textId="77777777" w:rsidR="00A76E1E" w:rsidRDefault="00A76E1E" w:rsidP="00A76E1E">
      <w:pPr>
        <w:pStyle w:val="ListParagraph"/>
        <w:numPr>
          <w:ilvl w:val="0"/>
          <w:numId w:val="7"/>
        </w:numPr>
        <w:ind w:left="360"/>
        <w:rPr>
          <w:rFonts w:ascii="Helvetica" w:hAnsi="Helvetica"/>
          <w:b/>
        </w:rPr>
      </w:pPr>
      <w:r>
        <w:rPr>
          <w:rFonts w:ascii="Helvetica" w:hAnsi="Helvetica"/>
          <w:b/>
        </w:rPr>
        <w:t>P</w:t>
      </w:r>
      <w:r w:rsidRPr="000B5FED">
        <w:rPr>
          <w:rFonts w:ascii="Helvetica" w:hAnsi="Helvetica"/>
          <w:b/>
        </w:rPr>
        <w:t>rogram’s budgeted income/expenses &amp; actual inc</w:t>
      </w:r>
      <w:r>
        <w:rPr>
          <w:rFonts w:ascii="Helvetica" w:hAnsi="Helvetica"/>
          <w:b/>
        </w:rPr>
        <w:t>ome/expenses</w:t>
      </w:r>
      <w:r w:rsidRPr="000B5FED">
        <w:rPr>
          <w:rFonts w:ascii="Helvetica" w:hAnsi="Helvetica"/>
          <w:b/>
        </w:rPr>
        <w:t>:</w:t>
      </w:r>
      <w:r>
        <w:rPr>
          <w:rFonts w:ascii="Helvetica" w:hAnsi="Helvetica"/>
          <w:b/>
        </w:rPr>
        <w:t xml:space="preserve"> </w:t>
      </w:r>
    </w:p>
    <w:p w14:paraId="262F84EB" w14:textId="77777777" w:rsidR="00A76E1E" w:rsidRDefault="00A76E1E" w:rsidP="00A76E1E">
      <w:pPr>
        <w:pStyle w:val="ListParagraph"/>
        <w:spacing w:after="120"/>
        <w:ind w:left="364"/>
        <w:rPr>
          <w:rFonts w:ascii="Helvetica" w:hAnsi="Helvetica"/>
          <w:sz w:val="20"/>
          <w:szCs w:val="20"/>
        </w:rPr>
      </w:pPr>
      <w:r w:rsidRPr="000B5FED">
        <w:rPr>
          <w:rFonts w:ascii="Helvetica" w:hAnsi="Helvetica"/>
          <w:sz w:val="20"/>
          <w:szCs w:val="20"/>
        </w:rPr>
        <w:t>(net profit accounts for direct staff salaries, not indirect)</w:t>
      </w:r>
    </w:p>
    <w:tbl>
      <w:tblPr>
        <w:tblStyle w:val="TableGrid"/>
        <w:tblW w:w="10260" w:type="dxa"/>
        <w:tblInd w:w="108" w:type="dxa"/>
        <w:tblLook w:val="04A0" w:firstRow="1" w:lastRow="0" w:firstColumn="1" w:lastColumn="0" w:noHBand="0" w:noVBand="1"/>
      </w:tblPr>
      <w:tblGrid>
        <w:gridCol w:w="2430"/>
        <w:gridCol w:w="2610"/>
        <w:gridCol w:w="2610"/>
        <w:gridCol w:w="2610"/>
      </w:tblGrid>
      <w:tr w:rsidR="00A76E1E" w:rsidRPr="00671EBB" w14:paraId="68051746" w14:textId="77777777" w:rsidTr="00D951F8">
        <w:tc>
          <w:tcPr>
            <w:tcW w:w="2430" w:type="dxa"/>
            <w:shd w:val="clear" w:color="auto" w:fill="DBE5F1" w:themeFill="accent1" w:themeFillTint="33"/>
          </w:tcPr>
          <w:p w14:paraId="080AE25F" w14:textId="77777777" w:rsidR="00A76E1E" w:rsidRPr="00671EBB" w:rsidRDefault="00A76E1E" w:rsidP="00515688">
            <w:pPr>
              <w:rPr>
                <w:rFonts w:ascii="Helvetica" w:hAnsi="Helvetica"/>
                <w:b/>
                <w:sz w:val="20"/>
                <w:szCs w:val="20"/>
              </w:rPr>
            </w:pPr>
          </w:p>
        </w:tc>
        <w:tc>
          <w:tcPr>
            <w:tcW w:w="2610" w:type="dxa"/>
            <w:shd w:val="clear" w:color="auto" w:fill="DBE5F1" w:themeFill="accent1" w:themeFillTint="33"/>
          </w:tcPr>
          <w:p w14:paraId="249B166D" w14:textId="1713A661" w:rsidR="00A76E1E" w:rsidRPr="00671EBB" w:rsidRDefault="00A76E1E" w:rsidP="00515688">
            <w:pPr>
              <w:rPr>
                <w:rFonts w:ascii="Helvetica" w:hAnsi="Helvetica"/>
                <w:b/>
                <w:sz w:val="20"/>
                <w:szCs w:val="20"/>
              </w:rPr>
            </w:pPr>
            <w:r>
              <w:rPr>
                <w:rFonts w:ascii="Helvetica" w:hAnsi="Helvetica"/>
                <w:b/>
                <w:sz w:val="20"/>
                <w:szCs w:val="20"/>
              </w:rPr>
              <w:t>(20</w:t>
            </w:r>
            <w:r w:rsidR="00F44C35">
              <w:rPr>
                <w:rFonts w:ascii="Helvetica" w:hAnsi="Helvetica"/>
                <w:b/>
                <w:sz w:val="20"/>
                <w:szCs w:val="20"/>
              </w:rPr>
              <w:t>20</w:t>
            </w:r>
            <w:r>
              <w:rPr>
                <w:rFonts w:ascii="Helvetica" w:hAnsi="Helvetica"/>
                <w:b/>
                <w:sz w:val="20"/>
                <w:szCs w:val="20"/>
              </w:rPr>
              <w:t xml:space="preserve">) </w:t>
            </w:r>
          </w:p>
        </w:tc>
        <w:tc>
          <w:tcPr>
            <w:tcW w:w="2610" w:type="dxa"/>
            <w:shd w:val="clear" w:color="auto" w:fill="DBE5F1" w:themeFill="accent1" w:themeFillTint="33"/>
          </w:tcPr>
          <w:p w14:paraId="6CB82B1D" w14:textId="795550B5" w:rsidR="00A76E1E" w:rsidRPr="00671EBB" w:rsidRDefault="00A76E1E" w:rsidP="00515688">
            <w:pPr>
              <w:rPr>
                <w:rFonts w:ascii="Helvetica" w:hAnsi="Helvetica"/>
                <w:b/>
                <w:sz w:val="20"/>
                <w:szCs w:val="20"/>
              </w:rPr>
            </w:pPr>
            <w:r>
              <w:rPr>
                <w:rFonts w:ascii="Helvetica" w:hAnsi="Helvetica"/>
                <w:b/>
                <w:sz w:val="20"/>
                <w:szCs w:val="20"/>
              </w:rPr>
              <w:t>(201</w:t>
            </w:r>
            <w:r w:rsidR="00F16687">
              <w:rPr>
                <w:rFonts w:ascii="Helvetica" w:hAnsi="Helvetica"/>
                <w:b/>
                <w:sz w:val="20"/>
                <w:szCs w:val="20"/>
              </w:rPr>
              <w:t>9</w:t>
            </w:r>
            <w:r>
              <w:rPr>
                <w:rFonts w:ascii="Helvetica" w:hAnsi="Helvetica"/>
                <w:b/>
                <w:sz w:val="20"/>
                <w:szCs w:val="20"/>
              </w:rPr>
              <w:t xml:space="preserve">) </w:t>
            </w:r>
          </w:p>
        </w:tc>
        <w:tc>
          <w:tcPr>
            <w:tcW w:w="2610" w:type="dxa"/>
            <w:shd w:val="clear" w:color="auto" w:fill="DBE5F1" w:themeFill="accent1" w:themeFillTint="33"/>
          </w:tcPr>
          <w:p w14:paraId="705AD75E" w14:textId="5F1128D0" w:rsidR="00A76E1E" w:rsidRPr="00671EBB" w:rsidRDefault="00A76E1E" w:rsidP="00515688">
            <w:pPr>
              <w:rPr>
                <w:rFonts w:ascii="Helvetica" w:hAnsi="Helvetica"/>
                <w:b/>
                <w:sz w:val="20"/>
                <w:szCs w:val="20"/>
              </w:rPr>
            </w:pPr>
            <w:r>
              <w:rPr>
                <w:rFonts w:ascii="Helvetica" w:hAnsi="Helvetica"/>
                <w:b/>
                <w:sz w:val="20"/>
                <w:szCs w:val="20"/>
              </w:rPr>
              <w:t>(201</w:t>
            </w:r>
            <w:r w:rsidR="00F16687">
              <w:rPr>
                <w:rFonts w:ascii="Helvetica" w:hAnsi="Helvetica"/>
                <w:b/>
                <w:sz w:val="20"/>
                <w:szCs w:val="20"/>
              </w:rPr>
              <w:t>8</w:t>
            </w:r>
            <w:r w:rsidRPr="00671EBB">
              <w:rPr>
                <w:rFonts w:ascii="Helvetica" w:hAnsi="Helvetica"/>
                <w:b/>
                <w:sz w:val="20"/>
                <w:szCs w:val="20"/>
              </w:rPr>
              <w:t>)</w:t>
            </w:r>
          </w:p>
        </w:tc>
      </w:tr>
      <w:tr w:rsidR="00F16687" w:rsidRPr="00671EBB" w14:paraId="7B32A140" w14:textId="77777777" w:rsidTr="00D951F8">
        <w:tc>
          <w:tcPr>
            <w:tcW w:w="2430" w:type="dxa"/>
          </w:tcPr>
          <w:p w14:paraId="265AC873" w14:textId="77777777" w:rsidR="00F16687" w:rsidRPr="00671EBB" w:rsidRDefault="00F16687" w:rsidP="00F16687">
            <w:pPr>
              <w:rPr>
                <w:rFonts w:ascii="Helvetica" w:hAnsi="Helvetica"/>
                <w:b/>
                <w:sz w:val="20"/>
                <w:szCs w:val="20"/>
              </w:rPr>
            </w:pPr>
            <w:r w:rsidRPr="00671EBB">
              <w:rPr>
                <w:rFonts w:ascii="Helvetica" w:hAnsi="Helvetica"/>
                <w:b/>
                <w:sz w:val="20"/>
                <w:szCs w:val="20"/>
              </w:rPr>
              <w:t>Projected Income</w:t>
            </w:r>
          </w:p>
        </w:tc>
        <w:tc>
          <w:tcPr>
            <w:tcW w:w="2610" w:type="dxa"/>
          </w:tcPr>
          <w:p w14:paraId="03C8AC76" w14:textId="7F04D308" w:rsidR="00F16687" w:rsidRPr="00C81CE3" w:rsidRDefault="00B90922" w:rsidP="00F16687">
            <w:pPr>
              <w:rPr>
                <w:rFonts w:ascii="Helvetica" w:hAnsi="Helvetica"/>
                <w:sz w:val="20"/>
                <w:szCs w:val="20"/>
              </w:rPr>
            </w:pPr>
            <w:r>
              <w:rPr>
                <w:rFonts w:ascii="Helvetica" w:hAnsi="Helvetica"/>
                <w:sz w:val="20"/>
                <w:szCs w:val="20"/>
              </w:rPr>
              <w:t>$1</w:t>
            </w:r>
            <w:r w:rsidR="003C4148">
              <w:rPr>
                <w:rFonts w:ascii="Helvetica" w:hAnsi="Helvetica"/>
                <w:sz w:val="20"/>
                <w:szCs w:val="20"/>
              </w:rPr>
              <w:t>6</w:t>
            </w:r>
            <w:r>
              <w:rPr>
                <w:rFonts w:ascii="Helvetica" w:hAnsi="Helvetica"/>
                <w:sz w:val="20"/>
                <w:szCs w:val="20"/>
              </w:rPr>
              <w:t>,000</w:t>
            </w:r>
            <w:r w:rsidR="007F761C">
              <w:rPr>
                <w:rFonts w:ascii="Helvetica" w:hAnsi="Helvetica"/>
                <w:sz w:val="20"/>
                <w:szCs w:val="20"/>
              </w:rPr>
              <w:t xml:space="preserve"> NAPCRG, ADFM, AFMRD, STFM contrib.</w:t>
            </w:r>
          </w:p>
        </w:tc>
        <w:tc>
          <w:tcPr>
            <w:tcW w:w="2610" w:type="dxa"/>
          </w:tcPr>
          <w:p w14:paraId="448CE5B0" w14:textId="1D044CD7" w:rsidR="00F16687" w:rsidRPr="00C81CE3" w:rsidRDefault="00F16687" w:rsidP="00F16687">
            <w:pPr>
              <w:rPr>
                <w:rFonts w:ascii="Helvetica" w:hAnsi="Helvetica"/>
                <w:sz w:val="20"/>
                <w:szCs w:val="20"/>
              </w:rPr>
            </w:pPr>
            <w:r>
              <w:rPr>
                <w:rFonts w:ascii="Helvetica" w:hAnsi="Helvetica"/>
                <w:sz w:val="20"/>
                <w:szCs w:val="20"/>
              </w:rPr>
              <w:t>$10,000 NAPCRG, ADFM, AFMRD, STFM contrib.</w:t>
            </w:r>
          </w:p>
        </w:tc>
        <w:tc>
          <w:tcPr>
            <w:tcW w:w="2610" w:type="dxa"/>
          </w:tcPr>
          <w:p w14:paraId="6C545AF7" w14:textId="4E8A3F87" w:rsidR="00F16687" w:rsidRPr="00C81CE3" w:rsidRDefault="00F16687" w:rsidP="00F16687">
            <w:pPr>
              <w:rPr>
                <w:rFonts w:ascii="Helvetica" w:hAnsi="Helvetica"/>
                <w:sz w:val="20"/>
                <w:szCs w:val="20"/>
              </w:rPr>
            </w:pPr>
            <w:r>
              <w:rPr>
                <w:rFonts w:ascii="Helvetica" w:hAnsi="Helvetica"/>
                <w:sz w:val="20"/>
                <w:szCs w:val="20"/>
              </w:rPr>
              <w:t>$10,000 NAPCRG, ADFM, AFMRD, STFM contrib.</w:t>
            </w:r>
          </w:p>
        </w:tc>
      </w:tr>
      <w:tr w:rsidR="00F16687" w:rsidRPr="00671EBB" w14:paraId="6587648E" w14:textId="77777777" w:rsidTr="00D951F8">
        <w:tc>
          <w:tcPr>
            <w:tcW w:w="2430" w:type="dxa"/>
          </w:tcPr>
          <w:p w14:paraId="60610743" w14:textId="77777777" w:rsidR="00F16687" w:rsidRPr="00671EBB" w:rsidRDefault="00F16687" w:rsidP="00F16687">
            <w:pPr>
              <w:rPr>
                <w:rFonts w:ascii="Helvetica" w:hAnsi="Helvetica"/>
                <w:b/>
                <w:sz w:val="20"/>
                <w:szCs w:val="20"/>
              </w:rPr>
            </w:pPr>
            <w:r w:rsidRPr="00671EBB">
              <w:rPr>
                <w:rFonts w:ascii="Helvetica" w:hAnsi="Helvetica"/>
                <w:b/>
                <w:sz w:val="20"/>
                <w:szCs w:val="20"/>
              </w:rPr>
              <w:t xml:space="preserve">Projected Expenses </w:t>
            </w:r>
          </w:p>
        </w:tc>
        <w:tc>
          <w:tcPr>
            <w:tcW w:w="2610" w:type="dxa"/>
          </w:tcPr>
          <w:p w14:paraId="644D5310" w14:textId="251A3FCB" w:rsidR="00F16687" w:rsidRPr="00205745" w:rsidRDefault="00B90922" w:rsidP="00F16687">
            <w:pPr>
              <w:rPr>
                <w:rFonts w:ascii="Helvetica" w:hAnsi="Helvetica"/>
                <w:sz w:val="20"/>
                <w:szCs w:val="20"/>
              </w:rPr>
            </w:pPr>
            <w:r>
              <w:rPr>
                <w:rFonts w:ascii="Helvetica" w:hAnsi="Helvetica"/>
                <w:sz w:val="20"/>
                <w:szCs w:val="20"/>
              </w:rPr>
              <w:t>$22,800</w:t>
            </w:r>
          </w:p>
        </w:tc>
        <w:tc>
          <w:tcPr>
            <w:tcW w:w="2610" w:type="dxa"/>
          </w:tcPr>
          <w:p w14:paraId="28B3F32A" w14:textId="77777777" w:rsidR="00F16687" w:rsidRPr="00205745" w:rsidRDefault="00F16687" w:rsidP="00F16687">
            <w:pPr>
              <w:rPr>
                <w:rFonts w:ascii="Helvetica" w:hAnsi="Helvetica"/>
                <w:sz w:val="20"/>
                <w:szCs w:val="20"/>
              </w:rPr>
            </w:pPr>
            <w:r>
              <w:rPr>
                <w:rFonts w:ascii="Helvetica" w:hAnsi="Helvetica"/>
                <w:sz w:val="20"/>
                <w:szCs w:val="20"/>
              </w:rPr>
              <w:t>$23,500</w:t>
            </w:r>
          </w:p>
          <w:p w14:paraId="7C08ECA8" w14:textId="77777777" w:rsidR="00F16687" w:rsidRPr="00E71D13" w:rsidRDefault="00F16687" w:rsidP="00F16687">
            <w:pPr>
              <w:rPr>
                <w:rFonts w:ascii="Helvetica" w:hAnsi="Helvetica"/>
                <w:sz w:val="20"/>
                <w:szCs w:val="20"/>
              </w:rPr>
            </w:pPr>
          </w:p>
        </w:tc>
        <w:tc>
          <w:tcPr>
            <w:tcW w:w="2610" w:type="dxa"/>
          </w:tcPr>
          <w:p w14:paraId="1A8452EC" w14:textId="77777777" w:rsidR="00F16687" w:rsidRPr="00E71D13" w:rsidRDefault="00F16687" w:rsidP="00F16687">
            <w:pPr>
              <w:rPr>
                <w:rFonts w:ascii="Helvetica" w:hAnsi="Helvetica"/>
                <w:sz w:val="20"/>
                <w:szCs w:val="20"/>
              </w:rPr>
            </w:pPr>
            <w:r w:rsidRPr="00E71D13">
              <w:rPr>
                <w:rFonts w:ascii="Helvetica" w:hAnsi="Helvetica"/>
                <w:sz w:val="20"/>
                <w:szCs w:val="20"/>
              </w:rPr>
              <w:t>$24,000</w:t>
            </w:r>
          </w:p>
          <w:p w14:paraId="30526F5F" w14:textId="77777777" w:rsidR="00F16687" w:rsidRPr="00C81CE3" w:rsidRDefault="00F16687" w:rsidP="00F16687">
            <w:pPr>
              <w:rPr>
                <w:rFonts w:ascii="Helvetica" w:hAnsi="Helvetica"/>
                <w:sz w:val="20"/>
                <w:szCs w:val="20"/>
              </w:rPr>
            </w:pPr>
          </w:p>
        </w:tc>
      </w:tr>
      <w:tr w:rsidR="00F16687" w:rsidRPr="00671EBB" w14:paraId="28B1DB51" w14:textId="77777777" w:rsidTr="00D951F8">
        <w:tc>
          <w:tcPr>
            <w:tcW w:w="2430" w:type="dxa"/>
          </w:tcPr>
          <w:p w14:paraId="16297BA6" w14:textId="77777777" w:rsidR="00F16687" w:rsidRPr="00671EBB" w:rsidRDefault="00F16687" w:rsidP="00F16687">
            <w:pPr>
              <w:rPr>
                <w:rFonts w:ascii="Helvetica" w:hAnsi="Helvetica"/>
                <w:b/>
                <w:sz w:val="20"/>
                <w:szCs w:val="20"/>
              </w:rPr>
            </w:pPr>
            <w:r>
              <w:rPr>
                <w:rFonts w:ascii="Helvetica" w:hAnsi="Helvetica"/>
                <w:b/>
                <w:sz w:val="20"/>
                <w:szCs w:val="20"/>
              </w:rPr>
              <w:t>Projected NET PROFIT</w:t>
            </w:r>
          </w:p>
        </w:tc>
        <w:tc>
          <w:tcPr>
            <w:tcW w:w="2610" w:type="dxa"/>
          </w:tcPr>
          <w:p w14:paraId="50793D89" w14:textId="7852E3E7" w:rsidR="00F16687" w:rsidRPr="00205745" w:rsidRDefault="00B90922" w:rsidP="00F16687">
            <w:pPr>
              <w:rPr>
                <w:rFonts w:ascii="Helvetica" w:hAnsi="Helvetica"/>
                <w:sz w:val="20"/>
                <w:szCs w:val="20"/>
              </w:rPr>
            </w:pPr>
            <w:r>
              <w:rPr>
                <w:rFonts w:ascii="Helvetica" w:hAnsi="Helvetica"/>
                <w:sz w:val="20"/>
                <w:szCs w:val="20"/>
              </w:rPr>
              <w:t>-10,800</w:t>
            </w:r>
          </w:p>
        </w:tc>
        <w:tc>
          <w:tcPr>
            <w:tcW w:w="2610" w:type="dxa"/>
          </w:tcPr>
          <w:p w14:paraId="563A8D61" w14:textId="52D7E63D" w:rsidR="00F16687" w:rsidRPr="00E71D13" w:rsidRDefault="00F16687" w:rsidP="00F16687">
            <w:pPr>
              <w:rPr>
                <w:rFonts w:ascii="Helvetica" w:hAnsi="Helvetica"/>
                <w:sz w:val="20"/>
                <w:szCs w:val="20"/>
              </w:rPr>
            </w:pPr>
            <w:r>
              <w:rPr>
                <w:rFonts w:ascii="Helvetica" w:hAnsi="Helvetica"/>
                <w:sz w:val="20"/>
                <w:szCs w:val="20"/>
              </w:rPr>
              <w:t>-13,500</w:t>
            </w:r>
          </w:p>
        </w:tc>
        <w:tc>
          <w:tcPr>
            <w:tcW w:w="2610" w:type="dxa"/>
          </w:tcPr>
          <w:p w14:paraId="1F4EAF90" w14:textId="4273F220" w:rsidR="00F16687" w:rsidRDefault="00F16687" w:rsidP="00F16687">
            <w:pPr>
              <w:rPr>
                <w:rFonts w:ascii="Helvetica" w:hAnsi="Helvetica"/>
                <w:sz w:val="20"/>
                <w:szCs w:val="20"/>
              </w:rPr>
            </w:pPr>
            <w:r w:rsidRPr="00E71D13">
              <w:rPr>
                <w:rFonts w:ascii="Helvetica" w:hAnsi="Helvetica"/>
                <w:sz w:val="20"/>
                <w:szCs w:val="20"/>
              </w:rPr>
              <w:t>-14,000</w:t>
            </w:r>
          </w:p>
        </w:tc>
      </w:tr>
      <w:tr w:rsidR="00F16687" w:rsidRPr="00671EBB" w14:paraId="1A0EB0A4" w14:textId="77777777" w:rsidTr="00D951F8">
        <w:tc>
          <w:tcPr>
            <w:tcW w:w="2430" w:type="dxa"/>
          </w:tcPr>
          <w:p w14:paraId="4A376826" w14:textId="77777777" w:rsidR="00F16687" w:rsidRPr="00671EBB" w:rsidRDefault="00F16687" w:rsidP="00F16687">
            <w:pPr>
              <w:rPr>
                <w:rFonts w:ascii="Helvetica" w:hAnsi="Helvetica"/>
                <w:b/>
                <w:sz w:val="20"/>
                <w:szCs w:val="20"/>
              </w:rPr>
            </w:pPr>
            <w:r w:rsidRPr="00671EBB">
              <w:rPr>
                <w:rFonts w:ascii="Helvetica" w:hAnsi="Helvetica"/>
                <w:b/>
                <w:sz w:val="20"/>
                <w:szCs w:val="20"/>
              </w:rPr>
              <w:t>Actual Income</w:t>
            </w:r>
          </w:p>
        </w:tc>
        <w:tc>
          <w:tcPr>
            <w:tcW w:w="2610" w:type="dxa"/>
          </w:tcPr>
          <w:p w14:paraId="782882F6" w14:textId="34B2DF25" w:rsidR="00F16687" w:rsidRPr="00205745" w:rsidRDefault="00B90922" w:rsidP="00F16687">
            <w:pPr>
              <w:rPr>
                <w:rFonts w:ascii="Helvetica" w:hAnsi="Helvetica"/>
                <w:sz w:val="20"/>
                <w:szCs w:val="20"/>
              </w:rPr>
            </w:pPr>
            <w:r>
              <w:rPr>
                <w:rFonts w:ascii="Helvetica" w:hAnsi="Helvetica"/>
                <w:sz w:val="20"/>
                <w:szCs w:val="20"/>
              </w:rPr>
              <w:t>$1</w:t>
            </w:r>
            <w:r w:rsidR="008B73A1">
              <w:rPr>
                <w:rFonts w:ascii="Helvetica" w:hAnsi="Helvetica"/>
                <w:sz w:val="20"/>
                <w:szCs w:val="20"/>
              </w:rPr>
              <w:t>2,000 (reflects 3 other CAFM orgs. STFM’s contribution is an expense.)</w:t>
            </w:r>
          </w:p>
        </w:tc>
        <w:tc>
          <w:tcPr>
            <w:tcW w:w="2610" w:type="dxa"/>
          </w:tcPr>
          <w:p w14:paraId="6456B2CA" w14:textId="77777777" w:rsidR="00F16687" w:rsidRPr="00205745" w:rsidRDefault="00F16687" w:rsidP="00F16687">
            <w:pPr>
              <w:rPr>
                <w:rFonts w:ascii="Helvetica" w:hAnsi="Helvetica"/>
                <w:sz w:val="20"/>
                <w:szCs w:val="20"/>
              </w:rPr>
            </w:pPr>
            <w:r w:rsidRPr="00205745">
              <w:rPr>
                <w:rFonts w:ascii="Helvetica" w:hAnsi="Helvetica"/>
                <w:sz w:val="20"/>
                <w:szCs w:val="20"/>
              </w:rPr>
              <w:t>$10,000 NAPCRG, ADFM, AFMRD, STFM contrib.</w:t>
            </w:r>
          </w:p>
          <w:p w14:paraId="20C7AE5C" w14:textId="751C9395" w:rsidR="00F16687" w:rsidRPr="00205745" w:rsidRDefault="00F16687" w:rsidP="00F16687">
            <w:pPr>
              <w:rPr>
                <w:rFonts w:ascii="Helvetica" w:hAnsi="Helvetica"/>
                <w:sz w:val="20"/>
                <w:szCs w:val="20"/>
              </w:rPr>
            </w:pPr>
          </w:p>
        </w:tc>
        <w:tc>
          <w:tcPr>
            <w:tcW w:w="2610" w:type="dxa"/>
          </w:tcPr>
          <w:p w14:paraId="6D15CC5E" w14:textId="77777777" w:rsidR="00F16687" w:rsidRPr="00205745" w:rsidRDefault="00F16687" w:rsidP="00F16687">
            <w:pPr>
              <w:rPr>
                <w:rFonts w:ascii="Helvetica" w:hAnsi="Helvetica"/>
                <w:sz w:val="20"/>
                <w:szCs w:val="20"/>
              </w:rPr>
            </w:pPr>
            <w:r w:rsidRPr="00205745">
              <w:rPr>
                <w:rFonts w:ascii="Helvetica" w:hAnsi="Helvetica"/>
                <w:sz w:val="20"/>
                <w:szCs w:val="20"/>
              </w:rPr>
              <w:t>$10,000 NAPCRG, ADFM, AFMRD, STFM contrib.</w:t>
            </w:r>
          </w:p>
          <w:p w14:paraId="4744160C" w14:textId="784E1BF2" w:rsidR="00F16687" w:rsidRPr="00C81CE3" w:rsidRDefault="00F16687" w:rsidP="00F16687">
            <w:pPr>
              <w:rPr>
                <w:rFonts w:ascii="Helvetica" w:hAnsi="Helvetica"/>
                <w:sz w:val="20"/>
                <w:szCs w:val="20"/>
              </w:rPr>
            </w:pPr>
            <w:r>
              <w:rPr>
                <w:rFonts w:ascii="Helvetica" w:hAnsi="Helvetica"/>
                <w:sz w:val="20"/>
                <w:szCs w:val="20"/>
              </w:rPr>
              <w:t>Plus $4,622 previously held in deferred but recognized income in 2018. Total $14,622*</w:t>
            </w:r>
          </w:p>
        </w:tc>
      </w:tr>
      <w:tr w:rsidR="00F16687" w:rsidRPr="00671EBB" w14:paraId="3D78CEB0" w14:textId="77777777" w:rsidTr="00D951F8">
        <w:tc>
          <w:tcPr>
            <w:tcW w:w="2430" w:type="dxa"/>
          </w:tcPr>
          <w:p w14:paraId="409B34BB" w14:textId="77777777" w:rsidR="00F16687" w:rsidRPr="00671EBB" w:rsidRDefault="00F16687" w:rsidP="00F16687">
            <w:pPr>
              <w:rPr>
                <w:rFonts w:ascii="Helvetica" w:hAnsi="Helvetica"/>
                <w:b/>
                <w:sz w:val="20"/>
                <w:szCs w:val="20"/>
              </w:rPr>
            </w:pPr>
            <w:r w:rsidRPr="00671EBB">
              <w:rPr>
                <w:rFonts w:ascii="Helvetica" w:hAnsi="Helvetica"/>
                <w:b/>
                <w:sz w:val="20"/>
                <w:szCs w:val="20"/>
              </w:rPr>
              <w:t>Actual Expenses</w:t>
            </w:r>
          </w:p>
        </w:tc>
        <w:tc>
          <w:tcPr>
            <w:tcW w:w="2610" w:type="dxa"/>
          </w:tcPr>
          <w:p w14:paraId="1D42C9C5" w14:textId="4C8099D0" w:rsidR="00F16687" w:rsidRPr="00205745" w:rsidRDefault="00B90922" w:rsidP="00F16687">
            <w:pPr>
              <w:rPr>
                <w:rFonts w:ascii="Helvetica" w:hAnsi="Helvetica"/>
                <w:sz w:val="20"/>
                <w:szCs w:val="20"/>
              </w:rPr>
            </w:pPr>
            <w:r>
              <w:rPr>
                <w:rFonts w:ascii="Helvetica" w:hAnsi="Helvetica"/>
                <w:sz w:val="20"/>
                <w:szCs w:val="20"/>
              </w:rPr>
              <w:t>$15,860.06</w:t>
            </w:r>
          </w:p>
        </w:tc>
        <w:tc>
          <w:tcPr>
            <w:tcW w:w="2610" w:type="dxa"/>
          </w:tcPr>
          <w:p w14:paraId="26434A42" w14:textId="0D4EDA4F" w:rsidR="00F16687" w:rsidRPr="00205745" w:rsidRDefault="00F16687" w:rsidP="00F16687">
            <w:pPr>
              <w:rPr>
                <w:rFonts w:ascii="Helvetica" w:hAnsi="Helvetica"/>
                <w:sz w:val="20"/>
                <w:szCs w:val="20"/>
              </w:rPr>
            </w:pPr>
            <w:r>
              <w:rPr>
                <w:rFonts w:ascii="Helvetica" w:hAnsi="Helvetica"/>
                <w:sz w:val="20"/>
                <w:szCs w:val="20"/>
              </w:rPr>
              <w:t>$24,454</w:t>
            </w:r>
          </w:p>
        </w:tc>
        <w:tc>
          <w:tcPr>
            <w:tcW w:w="2610" w:type="dxa"/>
          </w:tcPr>
          <w:p w14:paraId="7E848896" w14:textId="67187EBC" w:rsidR="00F16687" w:rsidRPr="008E39D7" w:rsidRDefault="00F16687" w:rsidP="00F16687">
            <w:pPr>
              <w:rPr>
                <w:rFonts w:ascii="Helvetica" w:hAnsi="Helvetica"/>
                <w:sz w:val="20"/>
                <w:szCs w:val="20"/>
              </w:rPr>
            </w:pPr>
            <w:r>
              <w:rPr>
                <w:rFonts w:ascii="Helvetica" w:hAnsi="Helvetica"/>
                <w:sz w:val="20"/>
                <w:szCs w:val="20"/>
              </w:rPr>
              <w:t>26,737</w:t>
            </w:r>
          </w:p>
        </w:tc>
      </w:tr>
      <w:tr w:rsidR="00F16687" w:rsidRPr="00671EBB" w14:paraId="5117A3A5" w14:textId="77777777" w:rsidTr="00D951F8">
        <w:tc>
          <w:tcPr>
            <w:tcW w:w="2430" w:type="dxa"/>
          </w:tcPr>
          <w:p w14:paraId="5E9E1ADD" w14:textId="77777777" w:rsidR="00F16687" w:rsidRPr="00671EBB" w:rsidRDefault="00F16687" w:rsidP="00F16687">
            <w:pPr>
              <w:rPr>
                <w:rFonts w:ascii="Helvetica" w:hAnsi="Helvetica"/>
                <w:b/>
                <w:sz w:val="20"/>
                <w:szCs w:val="20"/>
              </w:rPr>
            </w:pPr>
            <w:r w:rsidRPr="00671EBB">
              <w:rPr>
                <w:rFonts w:ascii="Helvetica" w:hAnsi="Helvetica"/>
                <w:b/>
                <w:sz w:val="20"/>
                <w:szCs w:val="20"/>
              </w:rPr>
              <w:t xml:space="preserve">Total NET PROFIT </w:t>
            </w:r>
          </w:p>
        </w:tc>
        <w:tc>
          <w:tcPr>
            <w:tcW w:w="2610" w:type="dxa"/>
          </w:tcPr>
          <w:p w14:paraId="727983D2" w14:textId="1B2B3007" w:rsidR="00F16687" w:rsidRPr="00205745" w:rsidRDefault="00B90922" w:rsidP="00F16687">
            <w:pPr>
              <w:rPr>
                <w:rFonts w:ascii="Helvetica" w:hAnsi="Helvetica"/>
                <w:sz w:val="20"/>
                <w:szCs w:val="20"/>
              </w:rPr>
            </w:pPr>
            <w:r>
              <w:rPr>
                <w:rFonts w:ascii="Helvetica" w:hAnsi="Helvetica"/>
                <w:sz w:val="20"/>
                <w:szCs w:val="20"/>
              </w:rPr>
              <w:t>-$3,860.06</w:t>
            </w:r>
          </w:p>
        </w:tc>
        <w:tc>
          <w:tcPr>
            <w:tcW w:w="2610" w:type="dxa"/>
          </w:tcPr>
          <w:p w14:paraId="3AC312F0" w14:textId="1A857C39" w:rsidR="00F16687" w:rsidRPr="00205745" w:rsidRDefault="00F16687" w:rsidP="00F16687">
            <w:pPr>
              <w:rPr>
                <w:rFonts w:ascii="Helvetica" w:hAnsi="Helvetica"/>
                <w:sz w:val="20"/>
                <w:szCs w:val="20"/>
              </w:rPr>
            </w:pPr>
            <w:r w:rsidRPr="00725083">
              <w:rPr>
                <w:rFonts w:ascii="Helvetica" w:hAnsi="Helvetica"/>
                <w:sz w:val="20"/>
                <w:szCs w:val="20"/>
              </w:rPr>
              <w:t>-</w:t>
            </w:r>
            <w:r>
              <w:rPr>
                <w:rFonts w:ascii="Helvetica" w:hAnsi="Helvetica"/>
                <w:sz w:val="20"/>
                <w:szCs w:val="20"/>
              </w:rPr>
              <w:t>$</w:t>
            </w:r>
            <w:r w:rsidRPr="00725083">
              <w:rPr>
                <w:rFonts w:ascii="Helvetica" w:hAnsi="Helvetica"/>
                <w:sz w:val="20"/>
                <w:szCs w:val="20"/>
              </w:rPr>
              <w:t>14,454</w:t>
            </w:r>
          </w:p>
        </w:tc>
        <w:tc>
          <w:tcPr>
            <w:tcW w:w="2610" w:type="dxa"/>
          </w:tcPr>
          <w:p w14:paraId="68BA6092" w14:textId="7F92B9A0" w:rsidR="00F16687" w:rsidRPr="008E39D7" w:rsidRDefault="00F16687" w:rsidP="00F16687">
            <w:pPr>
              <w:rPr>
                <w:rFonts w:ascii="Helvetica" w:hAnsi="Helvetica"/>
                <w:sz w:val="20"/>
                <w:szCs w:val="20"/>
              </w:rPr>
            </w:pPr>
            <w:r>
              <w:rPr>
                <w:rFonts w:ascii="Helvetica" w:hAnsi="Helvetica"/>
                <w:sz w:val="20"/>
                <w:szCs w:val="20"/>
              </w:rPr>
              <w:t>-12,115</w:t>
            </w:r>
          </w:p>
        </w:tc>
      </w:tr>
      <w:tr w:rsidR="00A76E1E" w:rsidRPr="00671EBB" w14:paraId="429E275C" w14:textId="77777777" w:rsidTr="00D951F8">
        <w:tc>
          <w:tcPr>
            <w:tcW w:w="10260" w:type="dxa"/>
            <w:gridSpan w:val="4"/>
          </w:tcPr>
          <w:p w14:paraId="12EDCC48" w14:textId="77777777" w:rsidR="00A76E1E" w:rsidRPr="0036399A" w:rsidRDefault="00A76E1E" w:rsidP="00515688">
            <w:pPr>
              <w:rPr>
                <w:rFonts w:ascii="Helvetica" w:hAnsi="Helvetica"/>
                <w:b/>
                <w:sz w:val="20"/>
                <w:szCs w:val="20"/>
              </w:rPr>
            </w:pPr>
            <w:r w:rsidRPr="0036399A">
              <w:rPr>
                <w:rFonts w:ascii="Helvetica" w:hAnsi="Helvetica"/>
                <w:b/>
                <w:sz w:val="20"/>
                <w:szCs w:val="20"/>
              </w:rPr>
              <w:t>Comments on trend or overall financial performance:</w:t>
            </w:r>
          </w:p>
          <w:p w14:paraId="47C2A9BE" w14:textId="5E40CA49" w:rsidR="00A76E1E" w:rsidRPr="0036399A" w:rsidRDefault="00A76E1E" w:rsidP="00A76E1E">
            <w:pPr>
              <w:pStyle w:val="ListParagraph"/>
              <w:numPr>
                <w:ilvl w:val="0"/>
                <w:numId w:val="9"/>
              </w:numPr>
              <w:ind w:left="288" w:hanging="144"/>
              <w:rPr>
                <w:rFonts w:ascii="Helvetica" w:hAnsi="Helvetica"/>
                <w:b/>
                <w:sz w:val="20"/>
                <w:szCs w:val="20"/>
              </w:rPr>
            </w:pPr>
            <w:r>
              <w:rPr>
                <w:rFonts w:ascii="Helvetica" w:hAnsi="Helvetica"/>
                <w:sz w:val="20"/>
                <w:szCs w:val="20"/>
              </w:rPr>
              <w:t xml:space="preserve">CAFM organizations </w:t>
            </w:r>
            <w:r w:rsidRPr="0036399A">
              <w:rPr>
                <w:rFonts w:ascii="Helvetica" w:hAnsi="Helvetica"/>
                <w:sz w:val="20"/>
                <w:szCs w:val="20"/>
              </w:rPr>
              <w:t>increase</w:t>
            </w:r>
            <w:r w:rsidR="004A0117">
              <w:rPr>
                <w:rFonts w:ascii="Helvetica" w:hAnsi="Helvetica"/>
                <w:sz w:val="20"/>
                <w:szCs w:val="20"/>
              </w:rPr>
              <w:t>d</w:t>
            </w:r>
            <w:r w:rsidRPr="0036399A">
              <w:rPr>
                <w:rFonts w:ascii="Helvetica" w:hAnsi="Helvetica"/>
                <w:sz w:val="20"/>
                <w:szCs w:val="20"/>
              </w:rPr>
              <w:t xml:space="preserve"> their annual support from $2500 to $4000 </w:t>
            </w:r>
            <w:r>
              <w:rPr>
                <w:rFonts w:ascii="Helvetica" w:hAnsi="Helvetica"/>
                <w:sz w:val="20"/>
                <w:szCs w:val="20"/>
              </w:rPr>
              <w:t>in 202</w:t>
            </w:r>
            <w:r w:rsidR="003C4148">
              <w:rPr>
                <w:rFonts w:ascii="Helvetica" w:hAnsi="Helvetica"/>
                <w:sz w:val="20"/>
                <w:szCs w:val="20"/>
              </w:rPr>
              <w:t>0</w:t>
            </w:r>
            <w:r w:rsidRPr="0036399A">
              <w:rPr>
                <w:rFonts w:ascii="Helvetica" w:hAnsi="Helvetica"/>
                <w:sz w:val="20"/>
                <w:szCs w:val="20"/>
              </w:rPr>
              <w:t>.</w:t>
            </w:r>
          </w:p>
          <w:p w14:paraId="05826C57" w14:textId="77777777" w:rsidR="00A76E1E" w:rsidRDefault="00A76E1E" w:rsidP="00F16687">
            <w:pPr>
              <w:pStyle w:val="ListParagraph"/>
              <w:numPr>
                <w:ilvl w:val="0"/>
                <w:numId w:val="9"/>
              </w:numPr>
              <w:ind w:left="288" w:hanging="144"/>
              <w:rPr>
                <w:rFonts w:ascii="Helvetica" w:hAnsi="Helvetica"/>
                <w:sz w:val="20"/>
                <w:szCs w:val="20"/>
              </w:rPr>
            </w:pPr>
            <w:r>
              <w:rPr>
                <w:rFonts w:ascii="Helvetica" w:hAnsi="Helvetica"/>
                <w:sz w:val="20"/>
                <w:szCs w:val="20"/>
              </w:rPr>
              <w:t>*</w:t>
            </w:r>
            <w:r w:rsidRPr="0036399A">
              <w:rPr>
                <w:rFonts w:ascii="Helvetica" w:hAnsi="Helvetica"/>
                <w:sz w:val="20"/>
                <w:szCs w:val="20"/>
              </w:rPr>
              <w:t xml:space="preserve">2018-see note within actual income line above. In 2013 and 2014, CERA received funding from MedU to support grants to investigators and IRB fees. </w:t>
            </w:r>
          </w:p>
          <w:p w14:paraId="400CB590" w14:textId="32107818" w:rsidR="00B90922" w:rsidRPr="00F16687" w:rsidRDefault="00B90922" w:rsidP="00F16687">
            <w:pPr>
              <w:pStyle w:val="ListParagraph"/>
              <w:numPr>
                <w:ilvl w:val="0"/>
                <w:numId w:val="9"/>
              </w:numPr>
              <w:ind w:left="288" w:hanging="144"/>
              <w:rPr>
                <w:rFonts w:ascii="Helvetica" w:hAnsi="Helvetica"/>
                <w:sz w:val="20"/>
                <w:szCs w:val="20"/>
              </w:rPr>
            </w:pPr>
            <w:r>
              <w:rPr>
                <w:rFonts w:ascii="Helvetica" w:hAnsi="Helvetica"/>
                <w:sz w:val="20"/>
                <w:szCs w:val="20"/>
              </w:rPr>
              <w:t>2020 expenses were lower due to no travel expenses with all virtual meetings</w:t>
            </w:r>
          </w:p>
        </w:tc>
      </w:tr>
    </w:tbl>
    <w:p w14:paraId="4858CA4A" w14:textId="77777777" w:rsidR="00A76E1E" w:rsidRPr="001D65D4" w:rsidRDefault="00A76E1E" w:rsidP="00A76E1E">
      <w:pPr>
        <w:spacing w:after="120"/>
        <w:ind w:left="810"/>
        <w:rPr>
          <w:rFonts w:ascii="Helvetica" w:hAnsi="Helvetica"/>
          <w:b/>
        </w:rPr>
      </w:pPr>
    </w:p>
    <w:p w14:paraId="115558DE" w14:textId="77777777" w:rsidR="00A76E1E" w:rsidRPr="007C5459" w:rsidRDefault="00A76E1E" w:rsidP="00A76E1E">
      <w:pPr>
        <w:ind w:left="4"/>
        <w:rPr>
          <w:rFonts w:ascii="Helvetica" w:hAnsi="Helvetica"/>
          <w:b/>
          <w:color w:val="1F497D" w:themeColor="text2"/>
        </w:rPr>
      </w:pPr>
      <w:r w:rsidRPr="007C5459">
        <w:rPr>
          <w:rFonts w:ascii="Helvetica" w:hAnsi="Helvetica"/>
          <w:b/>
          <w:color w:val="1F497D" w:themeColor="text2"/>
          <w:sz w:val="28"/>
          <w:szCs w:val="28"/>
        </w:rPr>
        <w:t>BACKGROUND</w:t>
      </w:r>
      <w:r w:rsidRPr="007C5459">
        <w:rPr>
          <w:rFonts w:ascii="Helvetica" w:hAnsi="Helvetica"/>
          <w:b/>
          <w:color w:val="1F497D" w:themeColor="text2"/>
        </w:rPr>
        <w:t xml:space="preserve">: </w:t>
      </w:r>
    </w:p>
    <w:p w14:paraId="123F0A47" w14:textId="77777777" w:rsidR="00A76E1E" w:rsidRPr="00000DE2" w:rsidRDefault="00A76E1E" w:rsidP="00A76E1E">
      <w:pPr>
        <w:pStyle w:val="ListParagraph"/>
        <w:numPr>
          <w:ilvl w:val="0"/>
          <w:numId w:val="4"/>
        </w:numPr>
        <w:tabs>
          <w:tab w:val="left" w:pos="-810"/>
          <w:tab w:val="left" w:pos="270"/>
        </w:tabs>
        <w:ind w:left="364"/>
        <w:contextualSpacing w:val="0"/>
        <w:rPr>
          <w:rFonts w:ascii="Helvetica" w:eastAsia="Times New Roman" w:hAnsi="Helvetica"/>
          <w:bCs/>
          <w:sz w:val="22"/>
          <w:szCs w:val="22"/>
        </w:rPr>
      </w:pPr>
      <w:r w:rsidRPr="00000DE2">
        <w:rPr>
          <w:rFonts w:ascii="Helvetica" w:hAnsi="Helvetica"/>
          <w:b/>
          <w:sz w:val="22"/>
          <w:szCs w:val="22"/>
        </w:rPr>
        <w:t>Program Description:</w:t>
      </w:r>
    </w:p>
    <w:p w14:paraId="177A002A" w14:textId="77777777" w:rsidR="00A76E1E" w:rsidRPr="00000DE2" w:rsidRDefault="00A76E1E" w:rsidP="00A76E1E">
      <w:pPr>
        <w:pStyle w:val="NormalWeb"/>
        <w:spacing w:before="0" w:beforeAutospacing="0" w:after="0" w:afterAutospacing="0"/>
        <w:rPr>
          <w:rFonts w:ascii="Helvetica" w:hAnsi="Helvetica"/>
          <w:sz w:val="22"/>
          <w:szCs w:val="22"/>
        </w:rPr>
      </w:pPr>
      <w:r w:rsidRPr="00000DE2">
        <w:rPr>
          <w:rFonts w:ascii="Helvetica" w:hAnsi="Helvetica"/>
          <w:sz w:val="22"/>
          <w:szCs w:val="22"/>
        </w:rPr>
        <w:t>CERA, the CAFM Educational Research Alliance, is a framework to focus and support medical education research.</w:t>
      </w:r>
      <w:r w:rsidRPr="00000DE2">
        <w:rPr>
          <w:rFonts w:ascii="Helvetica" w:hAnsi="Helvetica"/>
          <w:bCs/>
          <w:sz w:val="22"/>
          <w:szCs w:val="22"/>
        </w:rPr>
        <w:t xml:space="preserve"> </w:t>
      </w:r>
      <w:r w:rsidRPr="00000DE2">
        <w:rPr>
          <w:rFonts w:ascii="Helvetica" w:hAnsi="Helvetica"/>
          <w:sz w:val="22"/>
          <w:szCs w:val="22"/>
        </w:rPr>
        <w:t xml:space="preserve">CERA is a joint project of CAFM. Direct expenses are shared by STFM, ADFM, NAPCRG, and AFMRD, and STFM provides administrative support for the initiative. </w:t>
      </w:r>
    </w:p>
    <w:p w14:paraId="3E6511D7" w14:textId="77777777" w:rsidR="00A76E1E" w:rsidRDefault="00A76E1E" w:rsidP="00A76E1E">
      <w:pPr>
        <w:tabs>
          <w:tab w:val="left" w:pos="-810"/>
          <w:tab w:val="left" w:pos="270"/>
        </w:tabs>
        <w:rPr>
          <w:rFonts w:ascii="Helvetica" w:eastAsia="Times New Roman" w:hAnsi="Helvetica" w:cs="Arial"/>
          <w:sz w:val="22"/>
          <w:szCs w:val="22"/>
        </w:rPr>
      </w:pPr>
    </w:p>
    <w:p w14:paraId="466A42FE" w14:textId="5D6BC4B4" w:rsidR="00A76E1E" w:rsidRPr="00000DE2" w:rsidRDefault="00A76E1E" w:rsidP="00A76E1E">
      <w:pPr>
        <w:tabs>
          <w:tab w:val="left" w:pos="-810"/>
          <w:tab w:val="left" w:pos="270"/>
        </w:tabs>
        <w:rPr>
          <w:rFonts w:ascii="Helvetica" w:eastAsia="Times New Roman" w:hAnsi="Helvetica" w:cs="Arial"/>
          <w:sz w:val="22"/>
          <w:szCs w:val="22"/>
        </w:rPr>
      </w:pPr>
      <w:r w:rsidRPr="00000DE2">
        <w:rPr>
          <w:rFonts w:ascii="Helvetica" w:eastAsia="Times New Roman" w:hAnsi="Helvetica" w:cs="Arial"/>
          <w:sz w:val="22"/>
          <w:szCs w:val="22"/>
        </w:rPr>
        <w:t xml:space="preserve">CERA conducts 4-5 surveys per year, generally of various subsets of CAFM membership. </w:t>
      </w:r>
      <w:r>
        <w:rPr>
          <w:rFonts w:ascii="Helvetica" w:eastAsia="Times New Roman" w:hAnsi="Helvetica" w:cs="Arial"/>
          <w:sz w:val="22"/>
          <w:szCs w:val="22"/>
        </w:rPr>
        <w:t xml:space="preserve">Each </w:t>
      </w:r>
      <w:r w:rsidRPr="00000DE2">
        <w:rPr>
          <w:rFonts w:ascii="Helvetica" w:eastAsia="Times New Roman" w:hAnsi="Helvetica" w:cs="Arial"/>
          <w:sz w:val="22"/>
          <w:szCs w:val="22"/>
        </w:rPr>
        <w:t xml:space="preserve">survey includes questions submitted by CAFM members on multiple subjects, as well as a </w:t>
      </w:r>
      <w:hyperlink r:id="rId8" w:history="1">
        <w:r w:rsidRPr="00000DE2">
          <w:rPr>
            <w:rFonts w:ascii="Helvetica" w:eastAsia="Times New Roman" w:hAnsi="Helvetica" w:cs="Arial"/>
            <w:iCs/>
            <w:sz w:val="22"/>
            <w:szCs w:val="22"/>
          </w:rPr>
          <w:t>set of recurring questions</w:t>
        </w:r>
      </w:hyperlink>
      <w:r w:rsidRPr="00000DE2">
        <w:rPr>
          <w:rFonts w:ascii="Helvetica" w:eastAsia="Times New Roman" w:hAnsi="Helvetica" w:cs="Arial"/>
          <w:sz w:val="22"/>
          <w:szCs w:val="22"/>
        </w:rPr>
        <w:t xml:space="preserve"> to provide da</w:t>
      </w:r>
      <w:r>
        <w:rPr>
          <w:rFonts w:ascii="Helvetica" w:eastAsia="Times New Roman" w:hAnsi="Helvetica" w:cs="Arial"/>
          <w:sz w:val="22"/>
          <w:szCs w:val="22"/>
        </w:rPr>
        <w:t xml:space="preserve">ta for historical comparisons. CERA </w:t>
      </w:r>
      <w:r w:rsidR="0038517C">
        <w:rPr>
          <w:rFonts w:ascii="Helvetica" w:eastAsia="Times New Roman" w:hAnsi="Helvetica" w:cs="Arial"/>
          <w:sz w:val="22"/>
          <w:szCs w:val="22"/>
        </w:rPr>
        <w:t>added</w:t>
      </w:r>
      <w:r>
        <w:rPr>
          <w:rFonts w:ascii="Helvetica" w:eastAsia="Times New Roman" w:hAnsi="Helvetica" w:cs="Arial"/>
          <w:sz w:val="22"/>
          <w:szCs w:val="22"/>
        </w:rPr>
        <w:t xml:space="preserve"> resident and student</w:t>
      </w:r>
      <w:r w:rsidR="0038517C">
        <w:rPr>
          <w:rFonts w:ascii="Helvetica" w:eastAsia="Times New Roman" w:hAnsi="Helvetica" w:cs="Arial"/>
          <w:sz w:val="22"/>
          <w:szCs w:val="22"/>
        </w:rPr>
        <w:t xml:space="preserve"> surveys</w:t>
      </w:r>
      <w:r>
        <w:rPr>
          <w:rFonts w:ascii="Helvetica" w:eastAsia="Times New Roman" w:hAnsi="Helvetica" w:cs="Arial"/>
          <w:sz w:val="22"/>
          <w:szCs w:val="22"/>
        </w:rPr>
        <w:t xml:space="preserve"> in 2020.</w:t>
      </w:r>
    </w:p>
    <w:p w14:paraId="7598D499" w14:textId="77777777" w:rsidR="00A76E1E" w:rsidRDefault="00A76E1E" w:rsidP="00A76E1E">
      <w:pPr>
        <w:tabs>
          <w:tab w:val="left" w:pos="-810"/>
          <w:tab w:val="left" w:pos="-360"/>
        </w:tabs>
        <w:rPr>
          <w:rFonts w:ascii="Helvetica" w:eastAsia="Times New Roman" w:hAnsi="Helvetica" w:cs="Arial"/>
          <w:sz w:val="22"/>
          <w:szCs w:val="22"/>
        </w:rPr>
      </w:pPr>
    </w:p>
    <w:p w14:paraId="0320F8FB" w14:textId="77777777" w:rsidR="00A76E1E" w:rsidRPr="00000DE2" w:rsidRDefault="00A76E1E" w:rsidP="00A76E1E">
      <w:pPr>
        <w:tabs>
          <w:tab w:val="left" w:pos="-810"/>
          <w:tab w:val="left" w:pos="-360"/>
        </w:tabs>
        <w:rPr>
          <w:rFonts w:ascii="Helvetica" w:hAnsi="Helvetica"/>
          <w:sz w:val="22"/>
          <w:szCs w:val="22"/>
        </w:rPr>
      </w:pPr>
      <w:r w:rsidRPr="00000DE2">
        <w:rPr>
          <w:rFonts w:ascii="Helvetica" w:hAnsi="Helvetica"/>
          <w:sz w:val="22"/>
          <w:szCs w:val="22"/>
        </w:rPr>
        <w:t xml:space="preserve">Researchers receive their individual survey results, plus the demographic and organizational information. Individuals who submit survey questions are given 3 months to analyze the data before it is released to the general membership. The expectation is that investigators will write and submit a paper within those 3 months. Data is collected through STFM and housed at STFM under the oversight of CERA. </w:t>
      </w:r>
    </w:p>
    <w:p w14:paraId="22FC715A" w14:textId="77777777" w:rsidR="00A76E1E" w:rsidRPr="00000DE2" w:rsidRDefault="00A76E1E" w:rsidP="00A76E1E">
      <w:pPr>
        <w:tabs>
          <w:tab w:val="left" w:pos="-810"/>
          <w:tab w:val="left" w:pos="-360"/>
        </w:tabs>
        <w:rPr>
          <w:rFonts w:ascii="Helvetica" w:eastAsia="Times New Roman" w:hAnsi="Helvetica" w:cs="Arial"/>
          <w:sz w:val="22"/>
          <w:szCs w:val="22"/>
        </w:rPr>
      </w:pPr>
    </w:p>
    <w:p w14:paraId="024690E4" w14:textId="77777777" w:rsidR="00A76E1E" w:rsidRPr="00000DE2" w:rsidRDefault="00A76E1E" w:rsidP="00A76E1E">
      <w:pPr>
        <w:pStyle w:val="ListParagraph"/>
        <w:numPr>
          <w:ilvl w:val="0"/>
          <w:numId w:val="5"/>
        </w:numPr>
        <w:ind w:left="360"/>
        <w:rPr>
          <w:rFonts w:ascii="Helvetica" w:hAnsi="Helvetica"/>
          <w:b/>
          <w:sz w:val="22"/>
          <w:szCs w:val="22"/>
        </w:rPr>
      </w:pPr>
      <w:r w:rsidRPr="00000DE2">
        <w:rPr>
          <w:rFonts w:ascii="Helvetica" w:hAnsi="Helvetica"/>
          <w:b/>
          <w:sz w:val="22"/>
          <w:szCs w:val="22"/>
        </w:rPr>
        <w:t>Accomplishments to Date:</w:t>
      </w:r>
    </w:p>
    <w:p w14:paraId="08A73346" w14:textId="769D35B9" w:rsidR="00117C37" w:rsidRDefault="0038517C" w:rsidP="00117C37">
      <w:pPr>
        <w:pStyle w:val="NormalWeb"/>
        <w:numPr>
          <w:ilvl w:val="0"/>
          <w:numId w:val="1"/>
        </w:numPr>
        <w:spacing w:before="0" w:beforeAutospacing="0" w:after="0" w:afterAutospacing="0" w:line="276" w:lineRule="auto"/>
        <w:ind w:left="720"/>
        <w:contextualSpacing/>
        <w:rPr>
          <w:rFonts w:ascii="Helvetica" w:hAnsi="Helvetica"/>
          <w:bCs/>
          <w:sz w:val="22"/>
          <w:szCs w:val="22"/>
        </w:rPr>
      </w:pPr>
      <w:r>
        <w:rPr>
          <w:rFonts w:ascii="Helvetica" w:hAnsi="Helvetica"/>
          <w:bCs/>
          <w:sz w:val="22"/>
          <w:szCs w:val="22"/>
        </w:rPr>
        <w:t>In collaboration with AAFP</w:t>
      </w:r>
      <w:r w:rsidR="004A0117">
        <w:rPr>
          <w:rFonts w:ascii="Helvetica" w:hAnsi="Helvetica"/>
          <w:bCs/>
          <w:sz w:val="22"/>
          <w:szCs w:val="22"/>
        </w:rPr>
        <w:t>,</w:t>
      </w:r>
      <w:r>
        <w:rPr>
          <w:rFonts w:ascii="Helvetica" w:hAnsi="Helvetica"/>
          <w:bCs/>
          <w:sz w:val="22"/>
          <w:szCs w:val="22"/>
        </w:rPr>
        <w:t xml:space="preserve"> </w:t>
      </w:r>
      <w:r w:rsidR="00117C37" w:rsidRPr="00117C37">
        <w:rPr>
          <w:rFonts w:ascii="Helvetica" w:hAnsi="Helvetica"/>
          <w:bCs/>
          <w:sz w:val="22"/>
          <w:szCs w:val="22"/>
        </w:rPr>
        <w:t>CERA completed the first student and resident surveys in 2020.</w:t>
      </w:r>
      <w:r w:rsidR="00117C37">
        <w:rPr>
          <w:rFonts w:ascii="Helvetica" w:hAnsi="Helvetica"/>
          <w:bCs/>
          <w:sz w:val="22"/>
          <w:szCs w:val="22"/>
        </w:rPr>
        <w:t xml:space="preserve"> The CERA chair </w:t>
      </w:r>
      <w:r w:rsidR="004A0117">
        <w:rPr>
          <w:rFonts w:ascii="Helvetica" w:hAnsi="Helvetica"/>
          <w:bCs/>
          <w:sz w:val="22"/>
          <w:szCs w:val="22"/>
        </w:rPr>
        <w:t xml:space="preserve">currently </w:t>
      </w:r>
      <w:r w:rsidR="00117C37">
        <w:rPr>
          <w:rFonts w:ascii="Helvetica" w:hAnsi="Helvetica"/>
          <w:bCs/>
          <w:sz w:val="22"/>
          <w:szCs w:val="22"/>
        </w:rPr>
        <w:t>serve</w:t>
      </w:r>
      <w:r w:rsidR="004A0117">
        <w:rPr>
          <w:rFonts w:ascii="Helvetica" w:hAnsi="Helvetica"/>
          <w:bCs/>
          <w:sz w:val="22"/>
          <w:szCs w:val="22"/>
        </w:rPr>
        <w:t>s</w:t>
      </w:r>
      <w:r w:rsidR="00117C37">
        <w:rPr>
          <w:rFonts w:ascii="Helvetica" w:hAnsi="Helvetica"/>
          <w:bCs/>
          <w:sz w:val="22"/>
          <w:szCs w:val="22"/>
        </w:rPr>
        <w:t xml:space="preserve"> as director over these surveys.</w:t>
      </w:r>
    </w:p>
    <w:p w14:paraId="6A912C0E" w14:textId="20201E20" w:rsidR="00117C37" w:rsidRDefault="00117C37" w:rsidP="00117C37">
      <w:pPr>
        <w:pStyle w:val="NormalWeb"/>
        <w:numPr>
          <w:ilvl w:val="0"/>
          <w:numId w:val="1"/>
        </w:numPr>
        <w:spacing w:before="0" w:beforeAutospacing="0" w:after="0" w:afterAutospacing="0" w:line="276" w:lineRule="auto"/>
        <w:ind w:left="720"/>
        <w:contextualSpacing/>
        <w:rPr>
          <w:rFonts w:ascii="Helvetica" w:hAnsi="Helvetica"/>
          <w:bCs/>
          <w:sz w:val="22"/>
          <w:szCs w:val="22"/>
        </w:rPr>
      </w:pPr>
      <w:r>
        <w:rPr>
          <w:rFonts w:ascii="Helvetica" w:hAnsi="Helvetica"/>
          <w:bCs/>
          <w:sz w:val="22"/>
          <w:szCs w:val="22"/>
        </w:rPr>
        <w:t>The Robert Graham Center now ha</w:t>
      </w:r>
      <w:r w:rsidR="0038517C">
        <w:rPr>
          <w:rFonts w:ascii="Helvetica" w:hAnsi="Helvetica"/>
          <w:bCs/>
          <w:sz w:val="22"/>
          <w:szCs w:val="22"/>
        </w:rPr>
        <w:t>s</w:t>
      </w:r>
      <w:r>
        <w:rPr>
          <w:rFonts w:ascii="Helvetica" w:hAnsi="Helvetica"/>
          <w:bCs/>
          <w:sz w:val="22"/>
          <w:szCs w:val="22"/>
        </w:rPr>
        <w:t xml:space="preserve"> a representative on the CERA Steering Committee.</w:t>
      </w:r>
    </w:p>
    <w:p w14:paraId="4EA6F1FC" w14:textId="5350310D" w:rsidR="00117C37" w:rsidRDefault="00BD527B" w:rsidP="00117C37">
      <w:pPr>
        <w:pStyle w:val="NormalWeb"/>
        <w:numPr>
          <w:ilvl w:val="0"/>
          <w:numId w:val="1"/>
        </w:numPr>
        <w:spacing w:before="0" w:beforeAutospacing="0" w:after="0" w:afterAutospacing="0" w:line="276" w:lineRule="auto"/>
        <w:ind w:left="720"/>
        <w:contextualSpacing/>
        <w:rPr>
          <w:rFonts w:ascii="Helvetica" w:hAnsi="Helvetica"/>
          <w:bCs/>
          <w:sz w:val="22"/>
          <w:szCs w:val="22"/>
        </w:rPr>
      </w:pPr>
      <w:r>
        <w:rPr>
          <w:rFonts w:ascii="Helvetica" w:hAnsi="Helvetica"/>
          <w:bCs/>
          <w:sz w:val="22"/>
          <w:szCs w:val="22"/>
        </w:rPr>
        <w:t>The f</w:t>
      </w:r>
      <w:r w:rsidR="00117C37">
        <w:rPr>
          <w:rFonts w:ascii="Helvetica" w:hAnsi="Helvetica"/>
          <w:bCs/>
          <w:sz w:val="22"/>
          <w:szCs w:val="22"/>
        </w:rPr>
        <w:t>irst call for the CERA fellowship opened in January 2021 with an application deadline of early April. This fellowship year will begin virtually.</w:t>
      </w:r>
    </w:p>
    <w:p w14:paraId="67DD8EAC" w14:textId="5B648E3B" w:rsidR="00117C37" w:rsidRPr="00B90922" w:rsidRDefault="00BD527B" w:rsidP="00B90922">
      <w:pPr>
        <w:pStyle w:val="ListParagraph"/>
        <w:numPr>
          <w:ilvl w:val="0"/>
          <w:numId w:val="1"/>
        </w:numPr>
        <w:ind w:left="720"/>
        <w:rPr>
          <w:rFonts w:ascii="Helvetica" w:hAnsi="Helvetica"/>
          <w:sz w:val="22"/>
          <w:szCs w:val="22"/>
        </w:rPr>
      </w:pPr>
      <w:r>
        <w:rPr>
          <w:rFonts w:ascii="Helvetica" w:hAnsi="Helvetica"/>
          <w:bCs/>
          <w:sz w:val="22"/>
          <w:szCs w:val="22"/>
        </w:rPr>
        <w:t>CERA had its 100</w:t>
      </w:r>
      <w:r w:rsidRPr="00BD527B">
        <w:rPr>
          <w:rFonts w:ascii="Helvetica" w:hAnsi="Helvetica"/>
          <w:bCs/>
          <w:sz w:val="22"/>
          <w:szCs w:val="22"/>
          <w:vertAlign w:val="superscript"/>
        </w:rPr>
        <w:t>th</w:t>
      </w:r>
      <w:r>
        <w:rPr>
          <w:rFonts w:ascii="Helvetica" w:hAnsi="Helvetica"/>
          <w:bCs/>
          <w:sz w:val="22"/>
          <w:szCs w:val="22"/>
        </w:rPr>
        <w:t xml:space="preserve"> published paper in 2020. </w:t>
      </w:r>
      <w:r w:rsidR="00B90922" w:rsidRPr="000D5D7A">
        <w:rPr>
          <w:rFonts w:ascii="Helvetica" w:hAnsi="Helvetica"/>
          <w:color w:val="000000" w:themeColor="text1"/>
          <w:sz w:val="22"/>
          <w:szCs w:val="22"/>
        </w:rPr>
        <w:t xml:space="preserve">To date, CERA research has resulted in </w:t>
      </w:r>
      <w:r w:rsidR="000D5D7A" w:rsidRPr="000D5D7A">
        <w:rPr>
          <w:rFonts w:ascii="Helvetica" w:hAnsi="Helvetica"/>
          <w:color w:val="000000" w:themeColor="text1"/>
          <w:sz w:val="22"/>
          <w:szCs w:val="22"/>
        </w:rPr>
        <w:t>112</w:t>
      </w:r>
      <w:r w:rsidR="00B90922" w:rsidRPr="000D5D7A">
        <w:rPr>
          <w:rFonts w:ascii="Helvetica" w:hAnsi="Helvetica"/>
          <w:color w:val="000000" w:themeColor="text1"/>
          <w:sz w:val="22"/>
          <w:szCs w:val="22"/>
        </w:rPr>
        <w:t xml:space="preserve"> published papers and 1</w:t>
      </w:r>
      <w:r w:rsidR="000D5D7A" w:rsidRPr="000D5D7A">
        <w:rPr>
          <w:rFonts w:ascii="Helvetica" w:hAnsi="Helvetica"/>
          <w:color w:val="000000" w:themeColor="text1"/>
          <w:sz w:val="22"/>
          <w:szCs w:val="22"/>
        </w:rPr>
        <w:t>53</w:t>
      </w:r>
      <w:r w:rsidR="00B90922" w:rsidRPr="000D5D7A">
        <w:rPr>
          <w:rFonts w:ascii="Helvetica" w:hAnsi="Helvetica"/>
          <w:color w:val="000000" w:themeColor="text1"/>
          <w:sz w:val="22"/>
          <w:szCs w:val="22"/>
        </w:rPr>
        <w:t xml:space="preserve"> presentations. </w:t>
      </w:r>
    </w:p>
    <w:p w14:paraId="1957C3DF" w14:textId="77777777" w:rsidR="008B73A1" w:rsidRDefault="007F761C" w:rsidP="000D5D7A">
      <w:pPr>
        <w:pStyle w:val="NormalWeb"/>
        <w:numPr>
          <w:ilvl w:val="0"/>
          <w:numId w:val="1"/>
        </w:numPr>
        <w:spacing w:before="0" w:beforeAutospacing="0" w:after="0" w:afterAutospacing="0" w:line="276" w:lineRule="auto"/>
        <w:ind w:left="720"/>
        <w:contextualSpacing/>
        <w:rPr>
          <w:rFonts w:ascii="Helvetica" w:hAnsi="Helvetica"/>
          <w:bCs/>
          <w:sz w:val="22"/>
          <w:szCs w:val="22"/>
        </w:rPr>
      </w:pPr>
      <w:r>
        <w:rPr>
          <w:rFonts w:ascii="Helvetica" w:hAnsi="Helvetica"/>
          <w:bCs/>
          <w:sz w:val="22"/>
          <w:szCs w:val="22"/>
        </w:rPr>
        <w:lastRenderedPageBreak/>
        <w:t>Starting in 2021, t</w:t>
      </w:r>
      <w:r w:rsidR="00F44C35">
        <w:rPr>
          <w:rFonts w:ascii="Helvetica" w:hAnsi="Helvetica"/>
          <w:bCs/>
          <w:sz w:val="22"/>
          <w:szCs w:val="22"/>
        </w:rPr>
        <w:t>he ABFM Foundation agreed to financially support CERA with $4,000 per year and will continue to have a representative on the steering committee.</w:t>
      </w:r>
    </w:p>
    <w:p w14:paraId="5959CCDF" w14:textId="2F2E27E9" w:rsidR="00A76E1E" w:rsidRPr="000D5D7A" w:rsidRDefault="008B73A1" w:rsidP="000D5D7A">
      <w:pPr>
        <w:pStyle w:val="NormalWeb"/>
        <w:numPr>
          <w:ilvl w:val="0"/>
          <w:numId w:val="1"/>
        </w:numPr>
        <w:spacing w:before="0" w:beforeAutospacing="0" w:after="0" w:afterAutospacing="0" w:line="276" w:lineRule="auto"/>
        <w:ind w:left="720"/>
        <w:contextualSpacing/>
        <w:rPr>
          <w:rFonts w:ascii="Helvetica" w:hAnsi="Helvetica"/>
          <w:bCs/>
          <w:sz w:val="22"/>
          <w:szCs w:val="22"/>
        </w:rPr>
      </w:pPr>
      <w:r>
        <w:rPr>
          <w:rFonts w:ascii="Helvetica" w:hAnsi="Helvetica"/>
          <w:bCs/>
          <w:sz w:val="22"/>
          <w:szCs w:val="22"/>
        </w:rPr>
        <w:t xml:space="preserve">CERA has had three </w:t>
      </w:r>
      <w:r w:rsidR="00685415">
        <w:rPr>
          <w:rFonts w:ascii="Helvetica" w:hAnsi="Helvetica"/>
          <w:bCs/>
          <w:sz w:val="22"/>
          <w:szCs w:val="22"/>
        </w:rPr>
        <w:t>directors</w:t>
      </w:r>
      <w:r>
        <w:rPr>
          <w:rFonts w:ascii="Helvetica" w:hAnsi="Helvetica"/>
          <w:bCs/>
          <w:sz w:val="22"/>
          <w:szCs w:val="22"/>
        </w:rPr>
        <w:t xml:space="preserve">: Chip Mainous, PhD (Founding </w:t>
      </w:r>
      <w:r w:rsidR="00685415">
        <w:rPr>
          <w:rFonts w:ascii="Helvetica" w:hAnsi="Helvetica"/>
          <w:bCs/>
          <w:sz w:val="22"/>
          <w:szCs w:val="22"/>
        </w:rPr>
        <w:t>director</w:t>
      </w:r>
      <w:r>
        <w:rPr>
          <w:rFonts w:ascii="Helvetica" w:hAnsi="Helvetica"/>
          <w:bCs/>
          <w:sz w:val="22"/>
          <w:szCs w:val="22"/>
        </w:rPr>
        <w:t xml:space="preserve">), Dean Seehusen, MD, and </w:t>
      </w:r>
      <w:r w:rsidR="008A0B58">
        <w:rPr>
          <w:rFonts w:ascii="Helvetica" w:hAnsi="Helvetica"/>
          <w:bCs/>
          <w:sz w:val="22"/>
          <w:szCs w:val="22"/>
        </w:rPr>
        <w:t xml:space="preserve">now </w:t>
      </w:r>
      <w:r>
        <w:rPr>
          <w:rFonts w:ascii="Helvetica" w:hAnsi="Helvetica"/>
          <w:bCs/>
          <w:sz w:val="22"/>
          <w:szCs w:val="22"/>
        </w:rPr>
        <w:t>Heather Paladine, MD.</w:t>
      </w:r>
      <w:r w:rsidR="000D5D7A">
        <w:rPr>
          <w:rFonts w:ascii="Helvetica" w:hAnsi="Helvetica"/>
          <w:bCs/>
          <w:sz w:val="22"/>
          <w:szCs w:val="22"/>
        </w:rPr>
        <w:br/>
      </w:r>
    </w:p>
    <w:p w14:paraId="65155DC7" w14:textId="77777777" w:rsidR="00A76E1E" w:rsidRPr="00000DE2" w:rsidRDefault="00A76E1E" w:rsidP="00A76E1E">
      <w:pPr>
        <w:pStyle w:val="ListParagraph"/>
        <w:numPr>
          <w:ilvl w:val="0"/>
          <w:numId w:val="6"/>
        </w:numPr>
        <w:ind w:left="360"/>
        <w:rPr>
          <w:rFonts w:ascii="Helvetica" w:hAnsi="Helvetica"/>
          <w:b/>
          <w:sz w:val="22"/>
          <w:szCs w:val="22"/>
        </w:rPr>
      </w:pPr>
      <w:r w:rsidRPr="00000DE2">
        <w:rPr>
          <w:rFonts w:ascii="Helvetica" w:hAnsi="Helvetica"/>
          <w:b/>
          <w:sz w:val="22"/>
          <w:szCs w:val="22"/>
        </w:rPr>
        <w:t>Areas we are watching or working to address:</w:t>
      </w:r>
    </w:p>
    <w:p w14:paraId="7C739CD7" w14:textId="257B9C95" w:rsidR="008B73A1" w:rsidRDefault="008B73A1" w:rsidP="00A7540E">
      <w:pPr>
        <w:pStyle w:val="ListParagraph"/>
        <w:numPr>
          <w:ilvl w:val="0"/>
          <w:numId w:val="1"/>
        </w:numPr>
        <w:ind w:left="720"/>
        <w:rPr>
          <w:rFonts w:ascii="Helvetica" w:hAnsi="Helvetica"/>
          <w:sz w:val="22"/>
          <w:szCs w:val="22"/>
        </w:rPr>
      </w:pPr>
      <w:r>
        <w:rPr>
          <w:rFonts w:ascii="Helvetica" w:hAnsi="Helvetica"/>
          <w:sz w:val="22"/>
          <w:szCs w:val="22"/>
        </w:rPr>
        <w:t xml:space="preserve">Heather Paladine, MD, took over as CERA </w:t>
      </w:r>
      <w:r w:rsidR="00685415">
        <w:rPr>
          <w:rFonts w:ascii="Helvetica" w:hAnsi="Helvetica"/>
          <w:sz w:val="22"/>
          <w:szCs w:val="22"/>
        </w:rPr>
        <w:t>director</w:t>
      </w:r>
      <w:r>
        <w:rPr>
          <w:rFonts w:ascii="Helvetica" w:hAnsi="Helvetica"/>
          <w:sz w:val="22"/>
          <w:szCs w:val="22"/>
        </w:rPr>
        <w:t xml:space="preserve"> in </w:t>
      </w:r>
      <w:r w:rsidR="00685415">
        <w:rPr>
          <w:rFonts w:ascii="Helvetica" w:hAnsi="Helvetica"/>
          <w:sz w:val="22"/>
          <w:szCs w:val="22"/>
        </w:rPr>
        <w:t xml:space="preserve">October </w:t>
      </w:r>
      <w:r>
        <w:rPr>
          <w:rFonts w:ascii="Helvetica" w:hAnsi="Helvetica"/>
          <w:sz w:val="22"/>
          <w:szCs w:val="22"/>
        </w:rPr>
        <w:t>2020</w:t>
      </w:r>
      <w:r w:rsidR="00685415">
        <w:rPr>
          <w:rFonts w:ascii="Helvetica" w:hAnsi="Helvetica"/>
          <w:sz w:val="22"/>
          <w:szCs w:val="22"/>
        </w:rPr>
        <w:t xml:space="preserve">, </w:t>
      </w:r>
      <w:r>
        <w:rPr>
          <w:rFonts w:ascii="Helvetica" w:hAnsi="Helvetica"/>
          <w:sz w:val="22"/>
          <w:szCs w:val="22"/>
        </w:rPr>
        <w:t>and the CERA Steering Cmt plan to review and update the objectives over the next year.</w:t>
      </w:r>
    </w:p>
    <w:p w14:paraId="0D4DF38B" w14:textId="0CA09A87" w:rsidR="00A7540E" w:rsidRDefault="00E274BE" w:rsidP="00A7540E">
      <w:pPr>
        <w:pStyle w:val="ListParagraph"/>
        <w:numPr>
          <w:ilvl w:val="0"/>
          <w:numId w:val="1"/>
        </w:numPr>
        <w:ind w:left="720"/>
        <w:rPr>
          <w:rFonts w:ascii="Helvetica" w:hAnsi="Helvetica"/>
          <w:sz w:val="22"/>
          <w:szCs w:val="22"/>
        </w:rPr>
      </w:pPr>
      <w:r>
        <w:rPr>
          <w:rFonts w:ascii="Helvetica" w:hAnsi="Helvetica"/>
          <w:sz w:val="22"/>
          <w:szCs w:val="22"/>
        </w:rPr>
        <w:t xml:space="preserve">The first student and resident surveys received very low response rates. </w:t>
      </w:r>
      <w:r w:rsidR="00F44C35">
        <w:rPr>
          <w:rFonts w:ascii="Helvetica" w:hAnsi="Helvetica"/>
          <w:sz w:val="22"/>
          <w:szCs w:val="22"/>
        </w:rPr>
        <w:t>The s</w:t>
      </w:r>
      <w:r>
        <w:rPr>
          <w:rFonts w:ascii="Helvetica" w:hAnsi="Helvetica"/>
          <w:sz w:val="22"/>
          <w:szCs w:val="22"/>
        </w:rPr>
        <w:t>teering committee is looking into options for incentivizing students and residents</w:t>
      </w:r>
      <w:r w:rsidR="00F44C35">
        <w:rPr>
          <w:rFonts w:ascii="Helvetica" w:hAnsi="Helvetica"/>
          <w:sz w:val="22"/>
          <w:szCs w:val="22"/>
        </w:rPr>
        <w:t xml:space="preserve"> for future surveys</w:t>
      </w:r>
      <w:r w:rsidR="00F05D53">
        <w:rPr>
          <w:rFonts w:ascii="Helvetica" w:hAnsi="Helvetica"/>
          <w:sz w:val="22"/>
          <w:szCs w:val="22"/>
        </w:rPr>
        <w:t>.</w:t>
      </w:r>
    </w:p>
    <w:p w14:paraId="26F8FAFB" w14:textId="63264C87" w:rsidR="00A7540E" w:rsidRPr="00A7540E" w:rsidRDefault="00A7540E" w:rsidP="00A7540E">
      <w:pPr>
        <w:pStyle w:val="ListParagraph"/>
        <w:numPr>
          <w:ilvl w:val="0"/>
          <w:numId w:val="1"/>
        </w:numPr>
        <w:ind w:left="720"/>
        <w:rPr>
          <w:rFonts w:ascii="Helvetica" w:hAnsi="Helvetica"/>
          <w:sz w:val="22"/>
          <w:szCs w:val="22"/>
        </w:rPr>
      </w:pPr>
      <w:r>
        <w:rPr>
          <w:rFonts w:ascii="Helvetica" w:hAnsi="Helvetica"/>
          <w:sz w:val="22"/>
          <w:szCs w:val="22"/>
        </w:rPr>
        <w:t xml:space="preserve">In February 2021, a presentation introducing ACOFP to CERA will be presented at their national meeting. We believe this will likely increase our PD survey response rate and increase the overall interest in CERA among osteopathic family physicians. </w:t>
      </w:r>
    </w:p>
    <w:p w14:paraId="3627EF6A" w14:textId="067E2FA7" w:rsidR="00E274BE" w:rsidRPr="00E274BE" w:rsidRDefault="00F44C35" w:rsidP="00A76E1E">
      <w:pPr>
        <w:pStyle w:val="ListParagraph"/>
        <w:numPr>
          <w:ilvl w:val="0"/>
          <w:numId w:val="1"/>
        </w:numPr>
        <w:ind w:left="720"/>
        <w:rPr>
          <w:rFonts w:ascii="Helvetica" w:hAnsi="Helvetica"/>
          <w:sz w:val="22"/>
          <w:szCs w:val="22"/>
        </w:rPr>
      </w:pPr>
      <w:r>
        <w:rPr>
          <w:rFonts w:ascii="Helvetica" w:hAnsi="Helvetica"/>
          <w:sz w:val="22"/>
          <w:szCs w:val="22"/>
        </w:rPr>
        <w:t>In March 2021 with the start of new committee terms</w:t>
      </w:r>
      <w:r w:rsidR="00F43DC6">
        <w:rPr>
          <w:rFonts w:ascii="Helvetica" w:hAnsi="Helvetica"/>
          <w:sz w:val="22"/>
          <w:szCs w:val="22"/>
        </w:rPr>
        <w:t>,</w:t>
      </w:r>
      <w:r>
        <w:rPr>
          <w:rFonts w:ascii="Helvetica" w:hAnsi="Helvetica"/>
          <w:sz w:val="22"/>
          <w:szCs w:val="22"/>
        </w:rPr>
        <w:t xml:space="preserve"> the committee will have new members in all the director roles. We are working on a transition and on-boarding plan for this change.</w:t>
      </w:r>
    </w:p>
    <w:p w14:paraId="55B87081" w14:textId="77777777" w:rsidR="00D951F8" w:rsidRPr="005F17A5" w:rsidRDefault="00D951F8" w:rsidP="00D951F8">
      <w:pPr>
        <w:pStyle w:val="ListParagraph"/>
        <w:rPr>
          <w:rFonts w:ascii="Helvetica" w:hAnsi="Helvetica"/>
          <w:sz w:val="22"/>
          <w:szCs w:val="22"/>
        </w:rPr>
      </w:pPr>
    </w:p>
    <w:p w14:paraId="3B11FFA9" w14:textId="77777777" w:rsidR="00A76E1E" w:rsidRPr="00B469A3" w:rsidRDefault="00A76E1E" w:rsidP="00A76E1E">
      <w:pPr>
        <w:pStyle w:val="ListParagraph"/>
        <w:rPr>
          <w:rFonts w:ascii="Helvetica" w:eastAsia="Times New Roman" w:hAnsi="Helvetica" w:cs="Helvetica"/>
          <w:sz w:val="22"/>
          <w:szCs w:val="22"/>
        </w:rPr>
      </w:pPr>
    </w:p>
    <w:p w14:paraId="3C89D734" w14:textId="77777777" w:rsidR="00A76E1E" w:rsidRPr="000F42C9" w:rsidRDefault="00A76E1E" w:rsidP="00A76E1E">
      <w:pPr>
        <w:pStyle w:val="ListParagraph"/>
        <w:numPr>
          <w:ilvl w:val="0"/>
          <w:numId w:val="6"/>
        </w:numPr>
        <w:autoSpaceDE w:val="0"/>
        <w:autoSpaceDN w:val="0"/>
        <w:adjustRightInd w:val="0"/>
        <w:spacing w:after="120"/>
        <w:ind w:left="364"/>
        <w:rPr>
          <w:rFonts w:ascii="Helvetica" w:hAnsi="Helvetica" w:cs="Arial"/>
          <w:b/>
        </w:rPr>
      </w:pPr>
      <w:r w:rsidRPr="000B5FED">
        <w:rPr>
          <w:rFonts w:ascii="Helvetica" w:hAnsi="Helvetica" w:cs="Arial"/>
          <w:b/>
        </w:rPr>
        <w:t>Estimated staff time required to administer program:</w:t>
      </w:r>
    </w:p>
    <w:tbl>
      <w:tblPr>
        <w:tblStyle w:val="TableGrid"/>
        <w:tblW w:w="10278" w:type="dxa"/>
        <w:tblInd w:w="108" w:type="dxa"/>
        <w:tblLook w:val="04A0" w:firstRow="1" w:lastRow="0" w:firstColumn="1" w:lastColumn="0" w:noHBand="0" w:noVBand="1"/>
      </w:tblPr>
      <w:tblGrid>
        <w:gridCol w:w="2521"/>
        <w:gridCol w:w="2670"/>
        <w:gridCol w:w="2586"/>
        <w:gridCol w:w="2501"/>
      </w:tblGrid>
      <w:tr w:rsidR="00A76E1E" w:rsidRPr="00671EBB" w14:paraId="2FCC1ADA" w14:textId="77777777" w:rsidTr="00A76E1E">
        <w:tc>
          <w:tcPr>
            <w:tcW w:w="2521" w:type="dxa"/>
            <w:shd w:val="clear" w:color="auto" w:fill="DBE5F1" w:themeFill="accent1" w:themeFillTint="33"/>
          </w:tcPr>
          <w:p w14:paraId="0F11B372" w14:textId="77777777" w:rsidR="00A76E1E" w:rsidRPr="00671EBB" w:rsidRDefault="00A76E1E" w:rsidP="00515688">
            <w:pPr>
              <w:autoSpaceDE w:val="0"/>
              <w:autoSpaceDN w:val="0"/>
              <w:adjustRightInd w:val="0"/>
              <w:rPr>
                <w:rFonts w:ascii="Helvetica" w:hAnsi="Helvetica" w:cs="Arial"/>
                <w:b/>
                <w:sz w:val="20"/>
                <w:szCs w:val="20"/>
              </w:rPr>
            </w:pPr>
          </w:p>
        </w:tc>
        <w:tc>
          <w:tcPr>
            <w:tcW w:w="2670" w:type="dxa"/>
            <w:shd w:val="clear" w:color="auto" w:fill="DBE5F1" w:themeFill="accent1" w:themeFillTint="33"/>
          </w:tcPr>
          <w:p w14:paraId="351DCFD1" w14:textId="72A89569" w:rsidR="00A76E1E" w:rsidRPr="00671EBB" w:rsidRDefault="00A76E1E" w:rsidP="00515688">
            <w:pPr>
              <w:autoSpaceDE w:val="0"/>
              <w:autoSpaceDN w:val="0"/>
              <w:adjustRightInd w:val="0"/>
              <w:rPr>
                <w:rFonts w:ascii="Helvetica" w:hAnsi="Helvetica" w:cs="Arial"/>
                <w:b/>
                <w:sz w:val="20"/>
                <w:szCs w:val="20"/>
              </w:rPr>
            </w:pPr>
            <w:r>
              <w:rPr>
                <w:rFonts w:ascii="Helvetica" w:hAnsi="Helvetica"/>
                <w:b/>
                <w:sz w:val="20"/>
                <w:szCs w:val="20"/>
              </w:rPr>
              <w:t>(20</w:t>
            </w:r>
            <w:r w:rsidR="00117C37">
              <w:rPr>
                <w:rFonts w:ascii="Helvetica" w:hAnsi="Helvetica"/>
                <w:b/>
                <w:sz w:val="20"/>
                <w:szCs w:val="20"/>
              </w:rPr>
              <w:t>20</w:t>
            </w:r>
            <w:r w:rsidRPr="00671EBB">
              <w:rPr>
                <w:rFonts w:ascii="Helvetica" w:hAnsi="Helvetica"/>
                <w:b/>
                <w:sz w:val="20"/>
                <w:szCs w:val="20"/>
              </w:rPr>
              <w:t>)</w:t>
            </w:r>
          </w:p>
        </w:tc>
        <w:tc>
          <w:tcPr>
            <w:tcW w:w="2586" w:type="dxa"/>
            <w:shd w:val="clear" w:color="auto" w:fill="DBE5F1" w:themeFill="accent1" w:themeFillTint="33"/>
          </w:tcPr>
          <w:p w14:paraId="53BA4FA1" w14:textId="179354A0" w:rsidR="00A76E1E" w:rsidRPr="00671EBB" w:rsidRDefault="00A76E1E" w:rsidP="00515688">
            <w:pPr>
              <w:autoSpaceDE w:val="0"/>
              <w:autoSpaceDN w:val="0"/>
              <w:adjustRightInd w:val="0"/>
              <w:rPr>
                <w:rFonts w:ascii="Helvetica" w:hAnsi="Helvetica" w:cs="Arial"/>
                <w:b/>
                <w:sz w:val="20"/>
                <w:szCs w:val="20"/>
              </w:rPr>
            </w:pPr>
            <w:r>
              <w:rPr>
                <w:rFonts w:ascii="Helvetica" w:hAnsi="Helvetica"/>
                <w:b/>
                <w:sz w:val="20"/>
                <w:szCs w:val="20"/>
              </w:rPr>
              <w:t>(201</w:t>
            </w:r>
            <w:r w:rsidR="00117C37">
              <w:rPr>
                <w:rFonts w:ascii="Helvetica" w:hAnsi="Helvetica"/>
                <w:b/>
                <w:sz w:val="20"/>
                <w:szCs w:val="20"/>
              </w:rPr>
              <w:t>9</w:t>
            </w:r>
            <w:r w:rsidRPr="00671EBB">
              <w:rPr>
                <w:rFonts w:ascii="Helvetica" w:hAnsi="Helvetica"/>
                <w:b/>
                <w:sz w:val="20"/>
                <w:szCs w:val="20"/>
              </w:rPr>
              <w:t>)</w:t>
            </w:r>
          </w:p>
        </w:tc>
        <w:tc>
          <w:tcPr>
            <w:tcW w:w="2501" w:type="dxa"/>
            <w:shd w:val="clear" w:color="auto" w:fill="DBE5F1" w:themeFill="accent1" w:themeFillTint="33"/>
          </w:tcPr>
          <w:p w14:paraId="2D8DB100" w14:textId="4EC47589" w:rsidR="00A76E1E" w:rsidRPr="00671EBB" w:rsidRDefault="00A76E1E" w:rsidP="00515688">
            <w:pPr>
              <w:autoSpaceDE w:val="0"/>
              <w:autoSpaceDN w:val="0"/>
              <w:adjustRightInd w:val="0"/>
              <w:rPr>
                <w:rFonts w:ascii="Helvetica" w:hAnsi="Helvetica" w:cs="Arial"/>
                <w:b/>
                <w:sz w:val="20"/>
                <w:szCs w:val="20"/>
              </w:rPr>
            </w:pPr>
            <w:r>
              <w:rPr>
                <w:rFonts w:ascii="Helvetica" w:hAnsi="Helvetica"/>
                <w:b/>
                <w:sz w:val="20"/>
                <w:szCs w:val="20"/>
              </w:rPr>
              <w:t>(201</w:t>
            </w:r>
            <w:r w:rsidR="00117C37">
              <w:rPr>
                <w:rFonts w:ascii="Helvetica" w:hAnsi="Helvetica"/>
                <w:b/>
                <w:sz w:val="20"/>
                <w:szCs w:val="20"/>
              </w:rPr>
              <w:t>8</w:t>
            </w:r>
            <w:r>
              <w:rPr>
                <w:rFonts w:ascii="Helvetica" w:hAnsi="Helvetica"/>
                <w:b/>
                <w:sz w:val="20"/>
                <w:szCs w:val="20"/>
              </w:rPr>
              <w:t>)</w:t>
            </w:r>
          </w:p>
        </w:tc>
      </w:tr>
      <w:tr w:rsidR="00A76E1E" w:rsidRPr="00671EBB" w14:paraId="4719FD04" w14:textId="77777777" w:rsidTr="00A76E1E">
        <w:tc>
          <w:tcPr>
            <w:tcW w:w="2521" w:type="dxa"/>
          </w:tcPr>
          <w:p w14:paraId="442EEC78" w14:textId="77777777" w:rsidR="00A76E1E" w:rsidRPr="00671EBB" w:rsidRDefault="00A76E1E" w:rsidP="00515688">
            <w:pPr>
              <w:autoSpaceDE w:val="0"/>
              <w:autoSpaceDN w:val="0"/>
              <w:adjustRightInd w:val="0"/>
              <w:rPr>
                <w:rFonts w:ascii="Helvetica" w:hAnsi="Helvetica" w:cs="Arial"/>
                <w:b/>
                <w:sz w:val="20"/>
                <w:szCs w:val="20"/>
              </w:rPr>
            </w:pPr>
            <w:r w:rsidRPr="00671EBB">
              <w:rPr>
                <w:rFonts w:ascii="Helvetica" w:hAnsi="Helvetica" w:cs="Arial"/>
                <w:b/>
                <w:sz w:val="20"/>
                <w:szCs w:val="20"/>
              </w:rPr>
              <w:t>High=&gt;30 days per year</w:t>
            </w:r>
          </w:p>
        </w:tc>
        <w:tc>
          <w:tcPr>
            <w:tcW w:w="2670" w:type="dxa"/>
          </w:tcPr>
          <w:p w14:paraId="5732982D" w14:textId="77777777" w:rsidR="00A76E1E" w:rsidRPr="00C81CE3" w:rsidRDefault="00A76E1E" w:rsidP="00515688">
            <w:pPr>
              <w:autoSpaceDE w:val="0"/>
              <w:autoSpaceDN w:val="0"/>
              <w:adjustRightInd w:val="0"/>
              <w:rPr>
                <w:rFonts w:ascii="Helvetica" w:hAnsi="Helvetica" w:cs="Arial"/>
                <w:sz w:val="20"/>
                <w:szCs w:val="20"/>
              </w:rPr>
            </w:pPr>
            <w:r>
              <w:rPr>
                <w:rFonts w:ascii="Helvetica" w:hAnsi="Helvetica" w:cs="Arial"/>
                <w:sz w:val="20"/>
                <w:szCs w:val="20"/>
              </w:rPr>
              <w:t>X</w:t>
            </w:r>
          </w:p>
        </w:tc>
        <w:tc>
          <w:tcPr>
            <w:tcW w:w="2586" w:type="dxa"/>
          </w:tcPr>
          <w:p w14:paraId="4B04D55B" w14:textId="77777777" w:rsidR="00A76E1E" w:rsidRPr="00C81CE3" w:rsidRDefault="00A76E1E" w:rsidP="00515688">
            <w:pPr>
              <w:autoSpaceDE w:val="0"/>
              <w:autoSpaceDN w:val="0"/>
              <w:adjustRightInd w:val="0"/>
              <w:rPr>
                <w:rFonts w:ascii="Helvetica" w:hAnsi="Helvetica" w:cs="Arial"/>
                <w:sz w:val="20"/>
                <w:szCs w:val="20"/>
              </w:rPr>
            </w:pPr>
            <w:r>
              <w:rPr>
                <w:rFonts w:ascii="Helvetica" w:hAnsi="Helvetica" w:cs="Arial"/>
                <w:sz w:val="20"/>
                <w:szCs w:val="20"/>
              </w:rPr>
              <w:t>X</w:t>
            </w:r>
          </w:p>
        </w:tc>
        <w:tc>
          <w:tcPr>
            <w:tcW w:w="2501" w:type="dxa"/>
          </w:tcPr>
          <w:p w14:paraId="1379EA30" w14:textId="77777777" w:rsidR="00A76E1E" w:rsidRPr="00C81CE3" w:rsidRDefault="00A76E1E" w:rsidP="00515688">
            <w:pPr>
              <w:autoSpaceDE w:val="0"/>
              <w:autoSpaceDN w:val="0"/>
              <w:adjustRightInd w:val="0"/>
              <w:rPr>
                <w:rFonts w:ascii="Helvetica" w:hAnsi="Helvetica" w:cs="Arial"/>
                <w:sz w:val="20"/>
                <w:szCs w:val="20"/>
              </w:rPr>
            </w:pPr>
            <w:r>
              <w:rPr>
                <w:rFonts w:ascii="Helvetica" w:hAnsi="Helvetica" w:cs="Arial"/>
                <w:sz w:val="20"/>
                <w:szCs w:val="20"/>
              </w:rPr>
              <w:t>X</w:t>
            </w:r>
          </w:p>
        </w:tc>
      </w:tr>
      <w:tr w:rsidR="00A76E1E" w:rsidRPr="00671EBB" w14:paraId="00CDAD0B" w14:textId="77777777" w:rsidTr="00A76E1E">
        <w:tc>
          <w:tcPr>
            <w:tcW w:w="2521" w:type="dxa"/>
          </w:tcPr>
          <w:p w14:paraId="4B0C6A87" w14:textId="77777777" w:rsidR="00A76E1E" w:rsidRPr="00671EBB" w:rsidRDefault="00A76E1E" w:rsidP="00515688">
            <w:pPr>
              <w:autoSpaceDE w:val="0"/>
              <w:autoSpaceDN w:val="0"/>
              <w:adjustRightInd w:val="0"/>
              <w:rPr>
                <w:rFonts w:ascii="Helvetica" w:hAnsi="Helvetica" w:cs="Arial"/>
                <w:b/>
                <w:sz w:val="20"/>
                <w:szCs w:val="20"/>
              </w:rPr>
            </w:pPr>
            <w:r w:rsidRPr="00671EBB">
              <w:rPr>
                <w:rFonts w:ascii="Helvetica" w:hAnsi="Helvetica" w:cs="Arial"/>
                <w:b/>
                <w:sz w:val="20"/>
                <w:szCs w:val="20"/>
              </w:rPr>
              <w:t>Mod=8-29 days per year</w:t>
            </w:r>
          </w:p>
        </w:tc>
        <w:tc>
          <w:tcPr>
            <w:tcW w:w="2670" w:type="dxa"/>
          </w:tcPr>
          <w:p w14:paraId="365FA259" w14:textId="77777777" w:rsidR="00A76E1E" w:rsidRPr="00C81CE3" w:rsidRDefault="00A76E1E" w:rsidP="00515688">
            <w:pPr>
              <w:autoSpaceDE w:val="0"/>
              <w:autoSpaceDN w:val="0"/>
              <w:adjustRightInd w:val="0"/>
              <w:rPr>
                <w:rFonts w:ascii="Helvetica" w:hAnsi="Helvetica" w:cs="Arial"/>
                <w:sz w:val="20"/>
                <w:szCs w:val="20"/>
              </w:rPr>
            </w:pPr>
          </w:p>
        </w:tc>
        <w:tc>
          <w:tcPr>
            <w:tcW w:w="2586" w:type="dxa"/>
          </w:tcPr>
          <w:p w14:paraId="0DE3F9FD" w14:textId="77777777" w:rsidR="00A76E1E" w:rsidRPr="00C81CE3" w:rsidRDefault="00A76E1E" w:rsidP="00515688">
            <w:pPr>
              <w:autoSpaceDE w:val="0"/>
              <w:autoSpaceDN w:val="0"/>
              <w:adjustRightInd w:val="0"/>
              <w:rPr>
                <w:rFonts w:ascii="Helvetica" w:hAnsi="Helvetica" w:cs="Arial"/>
                <w:sz w:val="20"/>
                <w:szCs w:val="20"/>
              </w:rPr>
            </w:pPr>
          </w:p>
        </w:tc>
        <w:tc>
          <w:tcPr>
            <w:tcW w:w="2501" w:type="dxa"/>
          </w:tcPr>
          <w:p w14:paraId="7DFA2796" w14:textId="77777777" w:rsidR="00A76E1E" w:rsidRPr="00C81CE3" w:rsidRDefault="00A76E1E" w:rsidP="00515688">
            <w:pPr>
              <w:autoSpaceDE w:val="0"/>
              <w:autoSpaceDN w:val="0"/>
              <w:adjustRightInd w:val="0"/>
              <w:rPr>
                <w:rFonts w:ascii="Helvetica" w:hAnsi="Helvetica" w:cs="Arial"/>
                <w:sz w:val="20"/>
                <w:szCs w:val="20"/>
              </w:rPr>
            </w:pPr>
          </w:p>
        </w:tc>
      </w:tr>
      <w:tr w:rsidR="00A76E1E" w:rsidRPr="00671EBB" w14:paraId="068B3A29" w14:textId="77777777" w:rsidTr="00A76E1E">
        <w:tc>
          <w:tcPr>
            <w:tcW w:w="2521" w:type="dxa"/>
          </w:tcPr>
          <w:p w14:paraId="6D7422BC" w14:textId="77777777" w:rsidR="00A76E1E" w:rsidRPr="00671EBB" w:rsidRDefault="00A76E1E" w:rsidP="00515688">
            <w:pPr>
              <w:autoSpaceDE w:val="0"/>
              <w:autoSpaceDN w:val="0"/>
              <w:adjustRightInd w:val="0"/>
              <w:rPr>
                <w:rFonts w:ascii="Helvetica" w:hAnsi="Helvetica" w:cs="Arial"/>
                <w:b/>
                <w:sz w:val="20"/>
                <w:szCs w:val="20"/>
              </w:rPr>
            </w:pPr>
            <w:r w:rsidRPr="00671EBB">
              <w:rPr>
                <w:rFonts w:ascii="Helvetica" w:hAnsi="Helvetica" w:cs="Arial"/>
                <w:b/>
                <w:sz w:val="20"/>
                <w:szCs w:val="20"/>
              </w:rPr>
              <w:t>Low= &lt;8 days per year</w:t>
            </w:r>
          </w:p>
        </w:tc>
        <w:tc>
          <w:tcPr>
            <w:tcW w:w="2670" w:type="dxa"/>
          </w:tcPr>
          <w:p w14:paraId="1B6578CB" w14:textId="77777777" w:rsidR="00A76E1E" w:rsidRPr="00C81CE3" w:rsidRDefault="00A76E1E" w:rsidP="00515688">
            <w:pPr>
              <w:autoSpaceDE w:val="0"/>
              <w:autoSpaceDN w:val="0"/>
              <w:adjustRightInd w:val="0"/>
              <w:rPr>
                <w:rFonts w:ascii="Helvetica" w:hAnsi="Helvetica" w:cs="Arial"/>
                <w:sz w:val="20"/>
                <w:szCs w:val="20"/>
              </w:rPr>
            </w:pPr>
          </w:p>
        </w:tc>
        <w:tc>
          <w:tcPr>
            <w:tcW w:w="2586" w:type="dxa"/>
          </w:tcPr>
          <w:p w14:paraId="1ED7B161" w14:textId="77777777" w:rsidR="00A76E1E" w:rsidRPr="00C81CE3" w:rsidRDefault="00A76E1E" w:rsidP="00515688">
            <w:pPr>
              <w:autoSpaceDE w:val="0"/>
              <w:autoSpaceDN w:val="0"/>
              <w:adjustRightInd w:val="0"/>
              <w:rPr>
                <w:rFonts w:ascii="Helvetica" w:hAnsi="Helvetica" w:cs="Arial"/>
                <w:sz w:val="20"/>
                <w:szCs w:val="20"/>
              </w:rPr>
            </w:pPr>
          </w:p>
        </w:tc>
        <w:tc>
          <w:tcPr>
            <w:tcW w:w="2501" w:type="dxa"/>
          </w:tcPr>
          <w:p w14:paraId="53BCA177" w14:textId="77777777" w:rsidR="00A76E1E" w:rsidRPr="00C81CE3" w:rsidRDefault="00A76E1E" w:rsidP="00515688">
            <w:pPr>
              <w:autoSpaceDE w:val="0"/>
              <w:autoSpaceDN w:val="0"/>
              <w:adjustRightInd w:val="0"/>
              <w:rPr>
                <w:rFonts w:ascii="Helvetica" w:hAnsi="Helvetica" w:cs="Arial"/>
                <w:sz w:val="20"/>
                <w:szCs w:val="20"/>
              </w:rPr>
            </w:pPr>
          </w:p>
        </w:tc>
      </w:tr>
    </w:tbl>
    <w:p w14:paraId="188554F8" w14:textId="155BEF8A" w:rsidR="00A76E1E" w:rsidRPr="003F5A96" w:rsidRDefault="00A76E1E" w:rsidP="003F5A96">
      <w:pPr>
        <w:autoSpaceDE w:val="0"/>
        <w:autoSpaceDN w:val="0"/>
        <w:adjustRightInd w:val="0"/>
        <w:ind w:left="90"/>
        <w:rPr>
          <w:rFonts w:ascii="Helvetica" w:hAnsi="Helvetica" w:cstheme="majorHAnsi"/>
        </w:rPr>
      </w:pPr>
      <w:r w:rsidRPr="00671EBB">
        <w:rPr>
          <w:rFonts w:ascii="Helvetica" w:hAnsi="Helvetica" w:cstheme="majorHAnsi"/>
          <w:b/>
        </w:rPr>
        <w:softHyphen/>
      </w:r>
      <w:r w:rsidRPr="00671EBB">
        <w:rPr>
          <w:rFonts w:ascii="Helvetica" w:hAnsi="Helvetica" w:cstheme="majorHAnsi"/>
          <w:b/>
        </w:rPr>
        <w:softHyphen/>
      </w:r>
    </w:p>
    <w:p w14:paraId="4E1976D9" w14:textId="77777777" w:rsidR="00A76E1E" w:rsidRPr="006C4725" w:rsidRDefault="00A76E1E" w:rsidP="00A76E1E">
      <w:pPr>
        <w:pStyle w:val="ListParagraph"/>
        <w:numPr>
          <w:ilvl w:val="0"/>
          <w:numId w:val="6"/>
        </w:numPr>
        <w:autoSpaceDE w:val="0"/>
        <w:autoSpaceDN w:val="0"/>
        <w:adjustRightInd w:val="0"/>
        <w:spacing w:after="120"/>
        <w:ind w:left="364"/>
        <w:rPr>
          <w:rFonts w:ascii="Helvetica" w:hAnsi="Helvetica" w:cs="Arial"/>
          <w:b/>
          <w:i/>
          <w:sz w:val="20"/>
          <w:szCs w:val="20"/>
        </w:rPr>
      </w:pPr>
      <w:r w:rsidRPr="006C4725">
        <w:rPr>
          <w:rFonts w:ascii="Helvetica" w:hAnsi="Helvetica" w:cs="Arial"/>
          <w:b/>
        </w:rPr>
        <w:t xml:space="preserve">Impact on Field: </w:t>
      </w:r>
      <w:r w:rsidRPr="006C4725">
        <w:rPr>
          <w:rFonts w:ascii="Helvetica" w:hAnsi="Helvetica" w:cs="Arial"/>
          <w:b/>
          <w:i/>
          <w:sz w:val="20"/>
          <w:szCs w:val="20"/>
        </w:rPr>
        <w:t>(Add X to designate your evaluation.)</w:t>
      </w:r>
    </w:p>
    <w:tbl>
      <w:tblPr>
        <w:tblStyle w:val="TableGrid"/>
        <w:tblW w:w="10278" w:type="dxa"/>
        <w:tblInd w:w="108" w:type="dxa"/>
        <w:tblLook w:val="04A0" w:firstRow="1" w:lastRow="0" w:firstColumn="1" w:lastColumn="0" w:noHBand="0" w:noVBand="1"/>
      </w:tblPr>
      <w:tblGrid>
        <w:gridCol w:w="724"/>
        <w:gridCol w:w="620"/>
        <w:gridCol w:w="629"/>
        <w:gridCol w:w="1437"/>
        <w:gridCol w:w="6868"/>
      </w:tblGrid>
      <w:tr w:rsidR="00A76E1E" w:rsidRPr="00671EBB" w14:paraId="7F735B5E" w14:textId="77777777" w:rsidTr="00A76E1E">
        <w:tc>
          <w:tcPr>
            <w:tcW w:w="724" w:type="dxa"/>
            <w:shd w:val="clear" w:color="auto" w:fill="DBE5F1" w:themeFill="accent1" w:themeFillTint="33"/>
          </w:tcPr>
          <w:p w14:paraId="41F14AFC" w14:textId="77777777" w:rsidR="00A76E1E" w:rsidRPr="00671EBB" w:rsidRDefault="00A76E1E" w:rsidP="00515688">
            <w:pPr>
              <w:autoSpaceDE w:val="0"/>
              <w:autoSpaceDN w:val="0"/>
              <w:adjustRightInd w:val="0"/>
              <w:rPr>
                <w:rFonts w:ascii="Helvetica" w:hAnsi="Helvetica" w:cs="Arial"/>
                <w:b/>
                <w:sz w:val="20"/>
                <w:szCs w:val="20"/>
              </w:rPr>
            </w:pPr>
            <w:r>
              <w:rPr>
                <w:rFonts w:ascii="Helvetica" w:hAnsi="Helvetica" w:cs="Arial"/>
                <w:b/>
                <w:sz w:val="20"/>
                <w:szCs w:val="20"/>
              </w:rPr>
              <w:t>High</w:t>
            </w:r>
          </w:p>
        </w:tc>
        <w:tc>
          <w:tcPr>
            <w:tcW w:w="620" w:type="dxa"/>
            <w:shd w:val="clear" w:color="auto" w:fill="DBE5F1" w:themeFill="accent1" w:themeFillTint="33"/>
          </w:tcPr>
          <w:p w14:paraId="60D66B74" w14:textId="77777777" w:rsidR="00A76E1E" w:rsidRPr="00671EBB" w:rsidRDefault="00A76E1E" w:rsidP="00515688">
            <w:pPr>
              <w:autoSpaceDE w:val="0"/>
              <w:autoSpaceDN w:val="0"/>
              <w:adjustRightInd w:val="0"/>
              <w:rPr>
                <w:rFonts w:ascii="Helvetica" w:hAnsi="Helvetica" w:cs="Arial"/>
                <w:b/>
                <w:sz w:val="20"/>
                <w:szCs w:val="20"/>
              </w:rPr>
            </w:pPr>
            <w:r>
              <w:rPr>
                <w:rFonts w:ascii="Helvetica" w:hAnsi="Helvetica" w:cs="Arial"/>
                <w:b/>
                <w:sz w:val="20"/>
                <w:szCs w:val="20"/>
              </w:rPr>
              <w:t>Med</w:t>
            </w:r>
          </w:p>
        </w:tc>
        <w:tc>
          <w:tcPr>
            <w:tcW w:w="629" w:type="dxa"/>
            <w:shd w:val="clear" w:color="auto" w:fill="DBE5F1" w:themeFill="accent1" w:themeFillTint="33"/>
          </w:tcPr>
          <w:p w14:paraId="1CE52D0A" w14:textId="77777777" w:rsidR="00A76E1E" w:rsidRPr="00671EBB" w:rsidRDefault="00A76E1E" w:rsidP="00515688">
            <w:pPr>
              <w:autoSpaceDE w:val="0"/>
              <w:autoSpaceDN w:val="0"/>
              <w:adjustRightInd w:val="0"/>
              <w:rPr>
                <w:rFonts w:ascii="Helvetica" w:hAnsi="Helvetica" w:cs="Arial"/>
                <w:b/>
                <w:sz w:val="20"/>
                <w:szCs w:val="20"/>
              </w:rPr>
            </w:pPr>
            <w:r>
              <w:rPr>
                <w:rFonts w:ascii="Helvetica" w:hAnsi="Helvetica"/>
                <w:b/>
                <w:sz w:val="20"/>
                <w:szCs w:val="20"/>
              </w:rPr>
              <w:t>Low</w:t>
            </w:r>
          </w:p>
        </w:tc>
        <w:tc>
          <w:tcPr>
            <w:tcW w:w="1437" w:type="dxa"/>
            <w:shd w:val="clear" w:color="auto" w:fill="DBE5F1" w:themeFill="accent1" w:themeFillTint="33"/>
          </w:tcPr>
          <w:p w14:paraId="1EFDA1B1" w14:textId="77777777" w:rsidR="00A76E1E" w:rsidRPr="00717528" w:rsidRDefault="00A76E1E" w:rsidP="00515688">
            <w:pPr>
              <w:pStyle w:val="Heading3"/>
              <w:spacing w:before="0"/>
              <w:outlineLvl w:val="2"/>
              <w:rPr>
                <w:rFonts w:ascii="Helvetica" w:hAnsi="Helvetica" w:cs="Arial"/>
                <w:color w:val="auto"/>
                <w:sz w:val="20"/>
                <w:szCs w:val="20"/>
              </w:rPr>
            </w:pPr>
            <w:r w:rsidRPr="00717528">
              <w:rPr>
                <w:rFonts w:ascii="Helvetica" w:hAnsi="Helvetica" w:cs="Arial"/>
                <w:color w:val="auto"/>
                <w:sz w:val="20"/>
                <w:szCs w:val="20"/>
              </w:rPr>
              <w:t>Prior Assessment</w:t>
            </w:r>
          </w:p>
        </w:tc>
        <w:tc>
          <w:tcPr>
            <w:tcW w:w="6868" w:type="dxa"/>
            <w:vMerge w:val="restart"/>
          </w:tcPr>
          <w:p w14:paraId="0330BA9A" w14:textId="77777777" w:rsidR="00A76E1E" w:rsidRPr="00717528" w:rsidRDefault="00A76E1E" w:rsidP="00515688">
            <w:pPr>
              <w:pStyle w:val="Heading3"/>
              <w:spacing w:before="0"/>
              <w:outlineLvl w:val="2"/>
              <w:rPr>
                <w:rFonts w:ascii="Helvetica" w:hAnsi="Helvetica"/>
                <w:b w:val="0"/>
                <w:color w:val="auto"/>
                <w:sz w:val="20"/>
                <w:szCs w:val="20"/>
              </w:rPr>
            </w:pPr>
            <w:r w:rsidRPr="00717528">
              <w:rPr>
                <w:rFonts w:ascii="Helvetica" w:hAnsi="Helvetica" w:cs="Arial"/>
                <w:b w:val="0"/>
                <w:color w:val="auto"/>
                <w:sz w:val="20"/>
                <w:szCs w:val="20"/>
              </w:rPr>
              <w:t>Level to which the program is, or has the potential to, contribute meaningfully to advancing FM.</w:t>
            </w:r>
          </w:p>
        </w:tc>
      </w:tr>
      <w:tr w:rsidR="00A76E1E" w:rsidRPr="00671EBB" w14:paraId="12D260A4" w14:textId="77777777" w:rsidTr="00A76E1E">
        <w:tc>
          <w:tcPr>
            <w:tcW w:w="724" w:type="dxa"/>
          </w:tcPr>
          <w:p w14:paraId="0785128D" w14:textId="77777777" w:rsidR="00A76E1E" w:rsidRDefault="00A76E1E" w:rsidP="00515688">
            <w:pPr>
              <w:autoSpaceDE w:val="0"/>
              <w:autoSpaceDN w:val="0"/>
              <w:adjustRightInd w:val="0"/>
              <w:jc w:val="center"/>
              <w:rPr>
                <w:rFonts w:ascii="Helvetica" w:hAnsi="Helvetica" w:cs="Arial"/>
                <w:b/>
                <w:sz w:val="20"/>
                <w:szCs w:val="20"/>
              </w:rPr>
            </w:pPr>
            <w:r>
              <w:rPr>
                <w:rFonts w:ascii="Helvetica" w:hAnsi="Helvetica" w:cs="Arial"/>
                <w:b/>
                <w:sz w:val="20"/>
                <w:szCs w:val="20"/>
              </w:rPr>
              <w:t>X</w:t>
            </w:r>
          </w:p>
        </w:tc>
        <w:tc>
          <w:tcPr>
            <w:tcW w:w="620" w:type="dxa"/>
          </w:tcPr>
          <w:p w14:paraId="172556C2" w14:textId="77777777" w:rsidR="00A76E1E" w:rsidRDefault="00A76E1E" w:rsidP="00515688">
            <w:pPr>
              <w:autoSpaceDE w:val="0"/>
              <w:autoSpaceDN w:val="0"/>
              <w:adjustRightInd w:val="0"/>
              <w:rPr>
                <w:rFonts w:ascii="Helvetica" w:hAnsi="Helvetica" w:cs="Arial"/>
                <w:b/>
                <w:sz w:val="20"/>
                <w:szCs w:val="20"/>
              </w:rPr>
            </w:pPr>
          </w:p>
        </w:tc>
        <w:tc>
          <w:tcPr>
            <w:tcW w:w="629" w:type="dxa"/>
          </w:tcPr>
          <w:p w14:paraId="0E7E1869" w14:textId="77777777" w:rsidR="00A76E1E" w:rsidRDefault="00A76E1E" w:rsidP="00515688">
            <w:pPr>
              <w:autoSpaceDE w:val="0"/>
              <w:autoSpaceDN w:val="0"/>
              <w:adjustRightInd w:val="0"/>
              <w:rPr>
                <w:rFonts w:ascii="Helvetica" w:hAnsi="Helvetica"/>
                <w:b/>
                <w:sz w:val="20"/>
                <w:szCs w:val="20"/>
              </w:rPr>
            </w:pPr>
          </w:p>
        </w:tc>
        <w:tc>
          <w:tcPr>
            <w:tcW w:w="1437" w:type="dxa"/>
          </w:tcPr>
          <w:p w14:paraId="10DE008B" w14:textId="78328607" w:rsidR="00360772" w:rsidRDefault="00360772" w:rsidP="00515688">
            <w:pPr>
              <w:autoSpaceDE w:val="0"/>
              <w:autoSpaceDN w:val="0"/>
              <w:adjustRightInd w:val="0"/>
              <w:rPr>
                <w:rFonts w:ascii="Helvetica" w:hAnsi="Helvetica"/>
                <w:b/>
                <w:sz w:val="20"/>
                <w:szCs w:val="20"/>
              </w:rPr>
            </w:pPr>
            <w:r>
              <w:rPr>
                <w:rFonts w:ascii="Helvetica" w:hAnsi="Helvetica"/>
                <w:b/>
                <w:sz w:val="20"/>
                <w:szCs w:val="20"/>
              </w:rPr>
              <w:t>2020: High</w:t>
            </w:r>
          </w:p>
          <w:p w14:paraId="167B3602" w14:textId="58E97FF0" w:rsidR="00A76E1E" w:rsidRDefault="00A76E1E" w:rsidP="00515688">
            <w:pPr>
              <w:autoSpaceDE w:val="0"/>
              <w:autoSpaceDN w:val="0"/>
              <w:adjustRightInd w:val="0"/>
              <w:rPr>
                <w:rFonts w:ascii="Helvetica" w:hAnsi="Helvetica"/>
                <w:b/>
                <w:sz w:val="20"/>
                <w:szCs w:val="20"/>
              </w:rPr>
            </w:pPr>
            <w:r>
              <w:rPr>
                <w:rFonts w:ascii="Helvetica" w:hAnsi="Helvetica"/>
                <w:b/>
                <w:sz w:val="20"/>
                <w:szCs w:val="20"/>
              </w:rPr>
              <w:t>2019: High</w:t>
            </w:r>
          </w:p>
          <w:p w14:paraId="0FD3B79B" w14:textId="77777777" w:rsidR="00A76E1E" w:rsidRDefault="00A76E1E" w:rsidP="00515688">
            <w:pPr>
              <w:autoSpaceDE w:val="0"/>
              <w:autoSpaceDN w:val="0"/>
              <w:adjustRightInd w:val="0"/>
              <w:rPr>
                <w:rFonts w:ascii="Helvetica" w:hAnsi="Helvetica"/>
                <w:b/>
                <w:sz w:val="20"/>
                <w:szCs w:val="20"/>
              </w:rPr>
            </w:pPr>
          </w:p>
        </w:tc>
        <w:tc>
          <w:tcPr>
            <w:tcW w:w="6868" w:type="dxa"/>
            <w:vMerge/>
          </w:tcPr>
          <w:p w14:paraId="483776B9" w14:textId="77777777" w:rsidR="00A76E1E" w:rsidRDefault="00A76E1E" w:rsidP="00515688">
            <w:pPr>
              <w:autoSpaceDE w:val="0"/>
              <w:autoSpaceDN w:val="0"/>
              <w:adjustRightInd w:val="0"/>
              <w:rPr>
                <w:rFonts w:ascii="Helvetica" w:hAnsi="Helvetica"/>
                <w:b/>
                <w:sz w:val="20"/>
                <w:szCs w:val="20"/>
              </w:rPr>
            </w:pPr>
          </w:p>
        </w:tc>
      </w:tr>
    </w:tbl>
    <w:p w14:paraId="2BD2275B" w14:textId="77777777" w:rsidR="00A76E1E" w:rsidRDefault="00A76E1E" w:rsidP="00A76E1E">
      <w:pPr>
        <w:autoSpaceDE w:val="0"/>
        <w:autoSpaceDN w:val="0"/>
        <w:adjustRightInd w:val="0"/>
        <w:ind w:left="810"/>
        <w:rPr>
          <w:rFonts w:ascii="Helvetica" w:hAnsi="Helvetica"/>
          <w:b/>
        </w:rPr>
      </w:pPr>
    </w:p>
    <w:p w14:paraId="383C953E" w14:textId="77777777" w:rsidR="00A76E1E" w:rsidRPr="000F42C9" w:rsidRDefault="00A76E1E" w:rsidP="00A76E1E">
      <w:pPr>
        <w:pStyle w:val="ListParagraph"/>
        <w:numPr>
          <w:ilvl w:val="0"/>
          <w:numId w:val="6"/>
        </w:numPr>
        <w:autoSpaceDE w:val="0"/>
        <w:autoSpaceDN w:val="0"/>
        <w:adjustRightInd w:val="0"/>
        <w:spacing w:after="120"/>
        <w:ind w:left="364"/>
        <w:rPr>
          <w:rFonts w:ascii="Helvetica" w:hAnsi="Helvetica" w:cs="Arial"/>
          <w:b/>
          <w:sz w:val="20"/>
          <w:szCs w:val="20"/>
        </w:rPr>
      </w:pPr>
      <w:r>
        <w:rPr>
          <w:rFonts w:ascii="Helvetica" w:hAnsi="Helvetica" w:cs="Arial"/>
          <w:b/>
        </w:rPr>
        <w:t>Program Differentiation</w:t>
      </w:r>
      <w:r w:rsidRPr="006C4725">
        <w:rPr>
          <w:rFonts w:ascii="Helvetica" w:hAnsi="Helvetica" w:cs="Arial"/>
          <w:b/>
        </w:rPr>
        <w:t xml:space="preserve">: </w:t>
      </w:r>
      <w:r w:rsidRPr="005635C3">
        <w:rPr>
          <w:rFonts w:ascii="Helvetica" w:hAnsi="Helvetica" w:cs="Arial"/>
          <w:b/>
          <w:i/>
          <w:sz w:val="20"/>
          <w:szCs w:val="20"/>
        </w:rPr>
        <w:t>(Add X to designate your evaluation.)</w:t>
      </w:r>
    </w:p>
    <w:tbl>
      <w:tblPr>
        <w:tblStyle w:val="TableGrid"/>
        <w:tblW w:w="10278" w:type="dxa"/>
        <w:tblInd w:w="108" w:type="dxa"/>
        <w:tblLook w:val="04A0" w:firstRow="1" w:lastRow="0" w:firstColumn="1" w:lastColumn="0" w:noHBand="0" w:noVBand="1"/>
      </w:tblPr>
      <w:tblGrid>
        <w:gridCol w:w="724"/>
        <w:gridCol w:w="620"/>
        <w:gridCol w:w="629"/>
        <w:gridCol w:w="1437"/>
        <w:gridCol w:w="6868"/>
      </w:tblGrid>
      <w:tr w:rsidR="00A76E1E" w:rsidRPr="00671EBB" w14:paraId="3D796752" w14:textId="77777777" w:rsidTr="00A76E1E">
        <w:tc>
          <w:tcPr>
            <w:tcW w:w="724" w:type="dxa"/>
            <w:shd w:val="clear" w:color="auto" w:fill="DBE5F1" w:themeFill="accent1" w:themeFillTint="33"/>
          </w:tcPr>
          <w:p w14:paraId="0736346F" w14:textId="77777777" w:rsidR="00A76E1E" w:rsidRPr="00671EBB" w:rsidRDefault="00A76E1E" w:rsidP="00515688">
            <w:pPr>
              <w:autoSpaceDE w:val="0"/>
              <w:autoSpaceDN w:val="0"/>
              <w:adjustRightInd w:val="0"/>
              <w:rPr>
                <w:rFonts w:ascii="Helvetica" w:hAnsi="Helvetica" w:cs="Arial"/>
                <w:b/>
                <w:sz w:val="20"/>
                <w:szCs w:val="20"/>
              </w:rPr>
            </w:pPr>
            <w:r>
              <w:rPr>
                <w:rFonts w:ascii="Helvetica" w:hAnsi="Helvetica" w:cs="Arial"/>
                <w:b/>
                <w:sz w:val="20"/>
                <w:szCs w:val="20"/>
              </w:rPr>
              <w:t>High</w:t>
            </w:r>
          </w:p>
        </w:tc>
        <w:tc>
          <w:tcPr>
            <w:tcW w:w="620" w:type="dxa"/>
            <w:shd w:val="clear" w:color="auto" w:fill="DBE5F1" w:themeFill="accent1" w:themeFillTint="33"/>
          </w:tcPr>
          <w:p w14:paraId="45862FAF" w14:textId="77777777" w:rsidR="00A76E1E" w:rsidRPr="00671EBB" w:rsidRDefault="00A76E1E" w:rsidP="00515688">
            <w:pPr>
              <w:autoSpaceDE w:val="0"/>
              <w:autoSpaceDN w:val="0"/>
              <w:adjustRightInd w:val="0"/>
              <w:rPr>
                <w:rFonts w:ascii="Helvetica" w:hAnsi="Helvetica" w:cs="Arial"/>
                <w:b/>
                <w:sz w:val="20"/>
                <w:szCs w:val="20"/>
              </w:rPr>
            </w:pPr>
            <w:r>
              <w:rPr>
                <w:rFonts w:ascii="Helvetica" w:hAnsi="Helvetica" w:cs="Arial"/>
                <w:b/>
                <w:sz w:val="20"/>
                <w:szCs w:val="20"/>
              </w:rPr>
              <w:t>Med</w:t>
            </w:r>
          </w:p>
        </w:tc>
        <w:tc>
          <w:tcPr>
            <w:tcW w:w="629" w:type="dxa"/>
            <w:shd w:val="clear" w:color="auto" w:fill="DBE5F1" w:themeFill="accent1" w:themeFillTint="33"/>
          </w:tcPr>
          <w:p w14:paraId="47E0309A" w14:textId="77777777" w:rsidR="00A76E1E" w:rsidRPr="00671EBB" w:rsidRDefault="00A76E1E" w:rsidP="00515688">
            <w:pPr>
              <w:autoSpaceDE w:val="0"/>
              <w:autoSpaceDN w:val="0"/>
              <w:adjustRightInd w:val="0"/>
              <w:rPr>
                <w:rFonts w:ascii="Helvetica" w:hAnsi="Helvetica" w:cs="Arial"/>
                <w:b/>
                <w:sz w:val="20"/>
                <w:szCs w:val="20"/>
              </w:rPr>
            </w:pPr>
            <w:r>
              <w:rPr>
                <w:rFonts w:ascii="Helvetica" w:hAnsi="Helvetica"/>
                <w:b/>
                <w:sz w:val="20"/>
                <w:szCs w:val="20"/>
              </w:rPr>
              <w:t>Low</w:t>
            </w:r>
          </w:p>
        </w:tc>
        <w:tc>
          <w:tcPr>
            <w:tcW w:w="1437" w:type="dxa"/>
            <w:shd w:val="clear" w:color="auto" w:fill="DBE5F1" w:themeFill="accent1" w:themeFillTint="33"/>
          </w:tcPr>
          <w:p w14:paraId="7EB57096" w14:textId="77777777" w:rsidR="00A76E1E" w:rsidRPr="00717528" w:rsidRDefault="00A76E1E" w:rsidP="00515688">
            <w:pPr>
              <w:pStyle w:val="Heading3"/>
              <w:spacing w:before="0"/>
              <w:outlineLvl w:val="2"/>
              <w:rPr>
                <w:rFonts w:ascii="Helvetica" w:hAnsi="Helvetica" w:cs="Arial"/>
                <w:color w:val="auto"/>
                <w:sz w:val="20"/>
                <w:szCs w:val="20"/>
              </w:rPr>
            </w:pPr>
            <w:r w:rsidRPr="00717528">
              <w:rPr>
                <w:rFonts w:ascii="Helvetica" w:hAnsi="Helvetica" w:cs="Arial"/>
                <w:color w:val="auto"/>
                <w:sz w:val="20"/>
                <w:szCs w:val="20"/>
              </w:rPr>
              <w:t>Prior Assessment</w:t>
            </w:r>
          </w:p>
        </w:tc>
        <w:tc>
          <w:tcPr>
            <w:tcW w:w="6868" w:type="dxa"/>
            <w:vMerge w:val="restart"/>
          </w:tcPr>
          <w:p w14:paraId="11AD393C" w14:textId="77777777" w:rsidR="00A76E1E" w:rsidRPr="00717528" w:rsidRDefault="00A76E1E" w:rsidP="00515688">
            <w:pPr>
              <w:pStyle w:val="Heading3"/>
              <w:spacing w:before="0"/>
              <w:outlineLvl w:val="2"/>
              <w:rPr>
                <w:rFonts w:ascii="Helvetica" w:hAnsi="Helvetica"/>
                <w:b w:val="0"/>
                <w:color w:val="auto"/>
                <w:sz w:val="20"/>
                <w:szCs w:val="20"/>
              </w:rPr>
            </w:pPr>
            <w:r w:rsidRPr="00717528">
              <w:rPr>
                <w:rFonts w:ascii="Helvetica" w:hAnsi="Helvetica" w:cs="Arial"/>
                <w:b w:val="0"/>
                <w:color w:val="auto"/>
                <w:sz w:val="20"/>
                <w:szCs w:val="20"/>
              </w:rPr>
              <w:t>This indicates the level to which the program offers something particularly unique to the discipline that we can do better than anyone else. Is another organization providing this service through another program?</w:t>
            </w:r>
          </w:p>
        </w:tc>
      </w:tr>
      <w:tr w:rsidR="00A76E1E" w:rsidRPr="00671EBB" w14:paraId="593DD325" w14:textId="77777777" w:rsidTr="00A76E1E">
        <w:tc>
          <w:tcPr>
            <w:tcW w:w="724" w:type="dxa"/>
          </w:tcPr>
          <w:p w14:paraId="757D9B4A" w14:textId="77777777" w:rsidR="00A76E1E" w:rsidRDefault="00A76E1E" w:rsidP="00515688">
            <w:pPr>
              <w:autoSpaceDE w:val="0"/>
              <w:autoSpaceDN w:val="0"/>
              <w:adjustRightInd w:val="0"/>
              <w:jc w:val="center"/>
              <w:rPr>
                <w:rFonts w:ascii="Helvetica" w:hAnsi="Helvetica" w:cs="Arial"/>
                <w:b/>
                <w:sz w:val="20"/>
                <w:szCs w:val="20"/>
              </w:rPr>
            </w:pPr>
            <w:r>
              <w:rPr>
                <w:rFonts w:ascii="Helvetica" w:hAnsi="Helvetica" w:cs="Arial"/>
                <w:b/>
                <w:sz w:val="20"/>
                <w:szCs w:val="20"/>
              </w:rPr>
              <w:t>X</w:t>
            </w:r>
          </w:p>
        </w:tc>
        <w:tc>
          <w:tcPr>
            <w:tcW w:w="620" w:type="dxa"/>
          </w:tcPr>
          <w:p w14:paraId="6EBB524D" w14:textId="77777777" w:rsidR="00A76E1E" w:rsidRDefault="00A76E1E" w:rsidP="00515688">
            <w:pPr>
              <w:autoSpaceDE w:val="0"/>
              <w:autoSpaceDN w:val="0"/>
              <w:adjustRightInd w:val="0"/>
              <w:rPr>
                <w:rFonts w:ascii="Helvetica" w:hAnsi="Helvetica" w:cs="Arial"/>
                <w:b/>
                <w:sz w:val="20"/>
                <w:szCs w:val="20"/>
              </w:rPr>
            </w:pPr>
          </w:p>
        </w:tc>
        <w:tc>
          <w:tcPr>
            <w:tcW w:w="629" w:type="dxa"/>
          </w:tcPr>
          <w:p w14:paraId="23514DE2" w14:textId="77777777" w:rsidR="00A76E1E" w:rsidRDefault="00A76E1E" w:rsidP="00515688">
            <w:pPr>
              <w:autoSpaceDE w:val="0"/>
              <w:autoSpaceDN w:val="0"/>
              <w:adjustRightInd w:val="0"/>
              <w:rPr>
                <w:rFonts w:ascii="Helvetica" w:hAnsi="Helvetica"/>
                <w:b/>
                <w:sz w:val="20"/>
                <w:szCs w:val="20"/>
              </w:rPr>
            </w:pPr>
          </w:p>
        </w:tc>
        <w:tc>
          <w:tcPr>
            <w:tcW w:w="1437" w:type="dxa"/>
          </w:tcPr>
          <w:p w14:paraId="298B7B3F" w14:textId="27769030" w:rsidR="00360772" w:rsidRDefault="00360772" w:rsidP="00515688">
            <w:pPr>
              <w:autoSpaceDE w:val="0"/>
              <w:autoSpaceDN w:val="0"/>
              <w:adjustRightInd w:val="0"/>
              <w:rPr>
                <w:rFonts w:ascii="Helvetica" w:hAnsi="Helvetica"/>
                <w:b/>
                <w:sz w:val="20"/>
                <w:szCs w:val="20"/>
              </w:rPr>
            </w:pPr>
            <w:r>
              <w:rPr>
                <w:rFonts w:ascii="Helvetica" w:hAnsi="Helvetica"/>
                <w:b/>
                <w:sz w:val="20"/>
                <w:szCs w:val="20"/>
              </w:rPr>
              <w:t>2020: High</w:t>
            </w:r>
          </w:p>
          <w:p w14:paraId="01259EF6" w14:textId="454CACBC" w:rsidR="00A76E1E" w:rsidRDefault="00A76E1E" w:rsidP="00515688">
            <w:pPr>
              <w:autoSpaceDE w:val="0"/>
              <w:autoSpaceDN w:val="0"/>
              <w:adjustRightInd w:val="0"/>
              <w:rPr>
                <w:rFonts w:ascii="Helvetica" w:hAnsi="Helvetica"/>
                <w:b/>
                <w:sz w:val="20"/>
                <w:szCs w:val="20"/>
              </w:rPr>
            </w:pPr>
            <w:r>
              <w:rPr>
                <w:rFonts w:ascii="Helvetica" w:hAnsi="Helvetica"/>
                <w:b/>
                <w:sz w:val="20"/>
                <w:szCs w:val="20"/>
              </w:rPr>
              <w:t>2019: High</w:t>
            </w:r>
          </w:p>
          <w:p w14:paraId="1B4FFE43" w14:textId="77777777" w:rsidR="00A76E1E" w:rsidRDefault="00A76E1E" w:rsidP="00515688">
            <w:pPr>
              <w:autoSpaceDE w:val="0"/>
              <w:autoSpaceDN w:val="0"/>
              <w:adjustRightInd w:val="0"/>
              <w:rPr>
                <w:rFonts w:ascii="Helvetica" w:hAnsi="Helvetica"/>
                <w:b/>
                <w:sz w:val="20"/>
                <w:szCs w:val="20"/>
              </w:rPr>
            </w:pPr>
          </w:p>
        </w:tc>
        <w:tc>
          <w:tcPr>
            <w:tcW w:w="6868" w:type="dxa"/>
            <w:vMerge/>
          </w:tcPr>
          <w:p w14:paraId="66DA2156" w14:textId="77777777" w:rsidR="00A76E1E" w:rsidRDefault="00A76E1E" w:rsidP="00515688">
            <w:pPr>
              <w:autoSpaceDE w:val="0"/>
              <w:autoSpaceDN w:val="0"/>
              <w:adjustRightInd w:val="0"/>
              <w:rPr>
                <w:rFonts w:ascii="Helvetica" w:hAnsi="Helvetica"/>
                <w:b/>
                <w:sz w:val="20"/>
                <w:szCs w:val="20"/>
              </w:rPr>
            </w:pPr>
          </w:p>
        </w:tc>
      </w:tr>
    </w:tbl>
    <w:p w14:paraId="33DA0E14" w14:textId="77777777" w:rsidR="00A76E1E" w:rsidRPr="006C4725" w:rsidRDefault="00A76E1E" w:rsidP="00A76E1E">
      <w:pPr>
        <w:ind w:left="810"/>
        <w:rPr>
          <w:rFonts w:ascii="Helvetica" w:hAnsi="Helvetica"/>
          <w:b/>
        </w:rPr>
      </w:pPr>
    </w:p>
    <w:p w14:paraId="4F5AF4B9" w14:textId="77777777" w:rsidR="00A76E1E" w:rsidRPr="000F42C9" w:rsidRDefault="00A76E1E" w:rsidP="00A76E1E">
      <w:pPr>
        <w:pStyle w:val="ListParagraph"/>
        <w:numPr>
          <w:ilvl w:val="0"/>
          <w:numId w:val="6"/>
        </w:numPr>
        <w:autoSpaceDE w:val="0"/>
        <w:autoSpaceDN w:val="0"/>
        <w:adjustRightInd w:val="0"/>
        <w:spacing w:after="120"/>
        <w:ind w:left="364"/>
        <w:rPr>
          <w:rFonts w:ascii="Helvetica" w:hAnsi="Helvetica" w:cs="Arial"/>
          <w:b/>
          <w:sz w:val="20"/>
          <w:szCs w:val="20"/>
        </w:rPr>
      </w:pPr>
      <w:r w:rsidRPr="006C4725">
        <w:rPr>
          <w:rFonts w:ascii="Helvetica" w:hAnsi="Helvetica" w:cs="Arial"/>
          <w:b/>
        </w:rPr>
        <w:t xml:space="preserve">Member Need: </w:t>
      </w:r>
      <w:r w:rsidRPr="005635C3">
        <w:rPr>
          <w:rFonts w:ascii="Helvetica" w:hAnsi="Helvetica" w:cs="Arial"/>
          <w:b/>
          <w:i/>
          <w:sz w:val="20"/>
          <w:szCs w:val="20"/>
        </w:rPr>
        <w:t>(Add X to designate your evaluation.)</w:t>
      </w:r>
    </w:p>
    <w:tbl>
      <w:tblPr>
        <w:tblStyle w:val="TableGrid"/>
        <w:tblW w:w="10278" w:type="dxa"/>
        <w:tblInd w:w="108" w:type="dxa"/>
        <w:tblLook w:val="04A0" w:firstRow="1" w:lastRow="0" w:firstColumn="1" w:lastColumn="0" w:noHBand="0" w:noVBand="1"/>
      </w:tblPr>
      <w:tblGrid>
        <w:gridCol w:w="725"/>
        <w:gridCol w:w="620"/>
        <w:gridCol w:w="629"/>
        <w:gridCol w:w="1437"/>
        <w:gridCol w:w="6867"/>
      </w:tblGrid>
      <w:tr w:rsidR="00A76E1E" w:rsidRPr="00671EBB" w14:paraId="1BCD69AF" w14:textId="77777777" w:rsidTr="00A76E1E">
        <w:tc>
          <w:tcPr>
            <w:tcW w:w="725" w:type="dxa"/>
            <w:shd w:val="clear" w:color="auto" w:fill="DBE5F1" w:themeFill="accent1" w:themeFillTint="33"/>
          </w:tcPr>
          <w:p w14:paraId="6F6B46C7" w14:textId="77777777" w:rsidR="00A76E1E" w:rsidRPr="00671EBB" w:rsidRDefault="00A76E1E" w:rsidP="00515688">
            <w:pPr>
              <w:autoSpaceDE w:val="0"/>
              <w:autoSpaceDN w:val="0"/>
              <w:adjustRightInd w:val="0"/>
              <w:rPr>
                <w:rFonts w:ascii="Helvetica" w:hAnsi="Helvetica" w:cs="Arial"/>
                <w:b/>
                <w:sz w:val="20"/>
                <w:szCs w:val="20"/>
              </w:rPr>
            </w:pPr>
            <w:r>
              <w:rPr>
                <w:rFonts w:ascii="Helvetica" w:hAnsi="Helvetica" w:cs="Arial"/>
                <w:b/>
                <w:sz w:val="20"/>
                <w:szCs w:val="20"/>
              </w:rPr>
              <w:t>High</w:t>
            </w:r>
          </w:p>
        </w:tc>
        <w:tc>
          <w:tcPr>
            <w:tcW w:w="620" w:type="dxa"/>
            <w:shd w:val="clear" w:color="auto" w:fill="DBE5F1" w:themeFill="accent1" w:themeFillTint="33"/>
          </w:tcPr>
          <w:p w14:paraId="01873DE0" w14:textId="77777777" w:rsidR="00A76E1E" w:rsidRPr="00671EBB" w:rsidRDefault="00A76E1E" w:rsidP="00515688">
            <w:pPr>
              <w:autoSpaceDE w:val="0"/>
              <w:autoSpaceDN w:val="0"/>
              <w:adjustRightInd w:val="0"/>
              <w:rPr>
                <w:rFonts w:ascii="Helvetica" w:hAnsi="Helvetica" w:cs="Arial"/>
                <w:b/>
                <w:sz w:val="20"/>
                <w:szCs w:val="20"/>
              </w:rPr>
            </w:pPr>
            <w:r>
              <w:rPr>
                <w:rFonts w:ascii="Helvetica" w:hAnsi="Helvetica" w:cs="Arial"/>
                <w:b/>
                <w:sz w:val="20"/>
                <w:szCs w:val="20"/>
              </w:rPr>
              <w:t>Med</w:t>
            </w:r>
          </w:p>
        </w:tc>
        <w:tc>
          <w:tcPr>
            <w:tcW w:w="629" w:type="dxa"/>
            <w:shd w:val="clear" w:color="auto" w:fill="DBE5F1" w:themeFill="accent1" w:themeFillTint="33"/>
          </w:tcPr>
          <w:p w14:paraId="3C5D7E56" w14:textId="77777777" w:rsidR="00A76E1E" w:rsidRPr="00671EBB" w:rsidRDefault="00A76E1E" w:rsidP="00515688">
            <w:pPr>
              <w:autoSpaceDE w:val="0"/>
              <w:autoSpaceDN w:val="0"/>
              <w:adjustRightInd w:val="0"/>
              <w:rPr>
                <w:rFonts w:ascii="Helvetica" w:hAnsi="Helvetica" w:cs="Arial"/>
                <w:b/>
                <w:sz w:val="20"/>
                <w:szCs w:val="20"/>
              </w:rPr>
            </w:pPr>
            <w:r>
              <w:rPr>
                <w:rFonts w:ascii="Helvetica" w:hAnsi="Helvetica"/>
                <w:b/>
                <w:sz w:val="20"/>
                <w:szCs w:val="20"/>
              </w:rPr>
              <w:t>Low</w:t>
            </w:r>
          </w:p>
        </w:tc>
        <w:tc>
          <w:tcPr>
            <w:tcW w:w="1437" w:type="dxa"/>
            <w:shd w:val="clear" w:color="auto" w:fill="DBE5F1" w:themeFill="accent1" w:themeFillTint="33"/>
          </w:tcPr>
          <w:p w14:paraId="69C4796A" w14:textId="77777777" w:rsidR="00A76E1E" w:rsidRPr="00717528" w:rsidRDefault="00A76E1E" w:rsidP="00515688">
            <w:pPr>
              <w:pStyle w:val="Heading3"/>
              <w:spacing w:before="0"/>
              <w:outlineLvl w:val="2"/>
              <w:rPr>
                <w:rFonts w:ascii="Helvetica" w:hAnsi="Helvetica" w:cs="Arial"/>
                <w:color w:val="auto"/>
                <w:sz w:val="20"/>
                <w:szCs w:val="20"/>
              </w:rPr>
            </w:pPr>
            <w:r w:rsidRPr="00717528">
              <w:rPr>
                <w:rFonts w:ascii="Helvetica" w:hAnsi="Helvetica" w:cs="Arial"/>
                <w:color w:val="auto"/>
                <w:sz w:val="20"/>
                <w:szCs w:val="20"/>
              </w:rPr>
              <w:t>Prior Assessment</w:t>
            </w:r>
          </w:p>
        </w:tc>
        <w:tc>
          <w:tcPr>
            <w:tcW w:w="6867" w:type="dxa"/>
            <w:vMerge w:val="restart"/>
          </w:tcPr>
          <w:p w14:paraId="3172CA73" w14:textId="77777777" w:rsidR="00A76E1E" w:rsidRPr="00717528" w:rsidRDefault="00A76E1E" w:rsidP="00515688">
            <w:pPr>
              <w:pStyle w:val="Heading3"/>
              <w:spacing w:before="0"/>
              <w:outlineLvl w:val="2"/>
              <w:rPr>
                <w:rFonts w:ascii="Helvetica" w:hAnsi="Helvetica"/>
                <w:b w:val="0"/>
                <w:color w:val="auto"/>
                <w:sz w:val="20"/>
                <w:szCs w:val="20"/>
              </w:rPr>
            </w:pPr>
            <w:r w:rsidRPr="00717528">
              <w:rPr>
                <w:rFonts w:ascii="Helvetica" w:hAnsi="Helvetica" w:cs="Arial"/>
                <w:b w:val="0"/>
                <w:color w:val="auto"/>
                <w:sz w:val="20"/>
                <w:szCs w:val="20"/>
              </w:rPr>
              <w:t xml:space="preserve">In general, the more specialized the audience is that a program addresses, the greater the need for the program to address a high priority for the </w:t>
            </w:r>
            <w:r>
              <w:rPr>
                <w:rFonts w:ascii="Helvetica" w:hAnsi="Helvetica" w:cs="Arial"/>
                <w:b w:val="0"/>
                <w:color w:val="auto"/>
                <w:sz w:val="20"/>
                <w:szCs w:val="20"/>
              </w:rPr>
              <w:t xml:space="preserve">discipline </w:t>
            </w:r>
            <w:r w:rsidRPr="00717528">
              <w:rPr>
                <w:rFonts w:ascii="Helvetica" w:hAnsi="Helvetica" w:cs="Arial"/>
                <w:b w:val="0"/>
                <w:color w:val="auto"/>
                <w:sz w:val="20"/>
                <w:szCs w:val="20"/>
              </w:rPr>
              <w:t>or be a strong revenue generator.</w:t>
            </w:r>
          </w:p>
        </w:tc>
      </w:tr>
      <w:tr w:rsidR="00A76E1E" w:rsidRPr="00671EBB" w14:paraId="1F08E7E3" w14:textId="77777777" w:rsidTr="00A76E1E">
        <w:tc>
          <w:tcPr>
            <w:tcW w:w="725" w:type="dxa"/>
          </w:tcPr>
          <w:p w14:paraId="325C1220" w14:textId="77777777" w:rsidR="00A76E1E" w:rsidRDefault="00A76E1E" w:rsidP="00515688">
            <w:pPr>
              <w:autoSpaceDE w:val="0"/>
              <w:autoSpaceDN w:val="0"/>
              <w:adjustRightInd w:val="0"/>
              <w:jc w:val="center"/>
              <w:rPr>
                <w:rFonts w:ascii="Helvetica" w:hAnsi="Helvetica" w:cs="Arial"/>
                <w:b/>
                <w:sz w:val="20"/>
                <w:szCs w:val="20"/>
              </w:rPr>
            </w:pPr>
            <w:r>
              <w:rPr>
                <w:rFonts w:ascii="Helvetica" w:hAnsi="Helvetica" w:cs="Arial"/>
                <w:b/>
                <w:sz w:val="20"/>
                <w:szCs w:val="20"/>
              </w:rPr>
              <w:t>X</w:t>
            </w:r>
          </w:p>
        </w:tc>
        <w:tc>
          <w:tcPr>
            <w:tcW w:w="620" w:type="dxa"/>
          </w:tcPr>
          <w:p w14:paraId="11302E45" w14:textId="77777777" w:rsidR="00A76E1E" w:rsidRDefault="00A76E1E" w:rsidP="00515688">
            <w:pPr>
              <w:autoSpaceDE w:val="0"/>
              <w:autoSpaceDN w:val="0"/>
              <w:adjustRightInd w:val="0"/>
              <w:rPr>
                <w:rFonts w:ascii="Helvetica" w:hAnsi="Helvetica" w:cs="Arial"/>
                <w:b/>
                <w:sz w:val="20"/>
                <w:szCs w:val="20"/>
              </w:rPr>
            </w:pPr>
          </w:p>
        </w:tc>
        <w:tc>
          <w:tcPr>
            <w:tcW w:w="629" w:type="dxa"/>
          </w:tcPr>
          <w:p w14:paraId="006BBBFA" w14:textId="77777777" w:rsidR="00A76E1E" w:rsidRDefault="00A76E1E" w:rsidP="00515688">
            <w:pPr>
              <w:autoSpaceDE w:val="0"/>
              <w:autoSpaceDN w:val="0"/>
              <w:adjustRightInd w:val="0"/>
              <w:rPr>
                <w:rFonts w:ascii="Helvetica" w:hAnsi="Helvetica"/>
                <w:b/>
                <w:sz w:val="20"/>
                <w:szCs w:val="20"/>
              </w:rPr>
            </w:pPr>
          </w:p>
        </w:tc>
        <w:tc>
          <w:tcPr>
            <w:tcW w:w="1437" w:type="dxa"/>
          </w:tcPr>
          <w:p w14:paraId="5D2C7E33" w14:textId="6E37E029" w:rsidR="00360772" w:rsidRDefault="00360772" w:rsidP="00515688">
            <w:pPr>
              <w:autoSpaceDE w:val="0"/>
              <w:autoSpaceDN w:val="0"/>
              <w:adjustRightInd w:val="0"/>
              <w:rPr>
                <w:rFonts w:ascii="Helvetica" w:hAnsi="Helvetica"/>
                <w:b/>
                <w:sz w:val="20"/>
                <w:szCs w:val="20"/>
              </w:rPr>
            </w:pPr>
            <w:r>
              <w:rPr>
                <w:rFonts w:ascii="Helvetica" w:hAnsi="Helvetica"/>
                <w:b/>
                <w:sz w:val="20"/>
                <w:szCs w:val="20"/>
              </w:rPr>
              <w:t>2020: High</w:t>
            </w:r>
          </w:p>
          <w:p w14:paraId="40170E0F" w14:textId="0A864C5F" w:rsidR="00A76E1E" w:rsidRDefault="00A76E1E" w:rsidP="00515688">
            <w:pPr>
              <w:autoSpaceDE w:val="0"/>
              <w:autoSpaceDN w:val="0"/>
              <w:adjustRightInd w:val="0"/>
              <w:rPr>
                <w:rFonts w:ascii="Helvetica" w:hAnsi="Helvetica"/>
                <w:b/>
                <w:sz w:val="20"/>
                <w:szCs w:val="20"/>
              </w:rPr>
            </w:pPr>
            <w:r>
              <w:rPr>
                <w:rFonts w:ascii="Helvetica" w:hAnsi="Helvetica"/>
                <w:b/>
                <w:sz w:val="20"/>
                <w:szCs w:val="20"/>
              </w:rPr>
              <w:t>2019: High</w:t>
            </w:r>
          </w:p>
          <w:p w14:paraId="4F831DAE" w14:textId="77777777" w:rsidR="00A76E1E" w:rsidRDefault="00A76E1E" w:rsidP="00515688">
            <w:pPr>
              <w:autoSpaceDE w:val="0"/>
              <w:autoSpaceDN w:val="0"/>
              <w:adjustRightInd w:val="0"/>
              <w:rPr>
                <w:rFonts w:ascii="Helvetica" w:hAnsi="Helvetica"/>
                <w:b/>
                <w:sz w:val="20"/>
                <w:szCs w:val="20"/>
              </w:rPr>
            </w:pPr>
          </w:p>
        </w:tc>
        <w:tc>
          <w:tcPr>
            <w:tcW w:w="6867" w:type="dxa"/>
            <w:vMerge/>
          </w:tcPr>
          <w:p w14:paraId="74168568" w14:textId="77777777" w:rsidR="00A76E1E" w:rsidRDefault="00A76E1E" w:rsidP="00515688">
            <w:pPr>
              <w:autoSpaceDE w:val="0"/>
              <w:autoSpaceDN w:val="0"/>
              <w:adjustRightInd w:val="0"/>
              <w:rPr>
                <w:rFonts w:ascii="Helvetica" w:hAnsi="Helvetica"/>
                <w:b/>
                <w:sz w:val="20"/>
                <w:szCs w:val="20"/>
              </w:rPr>
            </w:pPr>
          </w:p>
        </w:tc>
      </w:tr>
    </w:tbl>
    <w:p w14:paraId="33B4A1BE" w14:textId="77777777" w:rsidR="00A76E1E" w:rsidRDefault="00A76E1E" w:rsidP="00A76E1E">
      <w:pPr>
        <w:autoSpaceDE w:val="0"/>
        <w:autoSpaceDN w:val="0"/>
        <w:adjustRightInd w:val="0"/>
        <w:ind w:left="810"/>
        <w:rPr>
          <w:rFonts w:ascii="Helvetica" w:hAnsi="Helvetica" w:cs="Arial"/>
          <w:sz w:val="20"/>
          <w:szCs w:val="20"/>
        </w:rPr>
      </w:pPr>
    </w:p>
    <w:p w14:paraId="6262BE4A" w14:textId="77777777" w:rsidR="003F5A96" w:rsidRDefault="003F5A96" w:rsidP="00360772">
      <w:pPr>
        <w:rPr>
          <w:rFonts w:ascii="Helvetica" w:hAnsi="Helvetica"/>
          <w:b/>
          <w:sz w:val="22"/>
          <w:szCs w:val="22"/>
        </w:rPr>
      </w:pPr>
    </w:p>
    <w:p w14:paraId="68537F5D" w14:textId="77777777" w:rsidR="003F5A96" w:rsidRDefault="003F5A96" w:rsidP="00360772">
      <w:pPr>
        <w:rPr>
          <w:rFonts w:ascii="Helvetica" w:hAnsi="Helvetica"/>
          <w:b/>
          <w:sz w:val="22"/>
          <w:szCs w:val="22"/>
        </w:rPr>
      </w:pPr>
    </w:p>
    <w:p w14:paraId="3EE1DDEC" w14:textId="77777777" w:rsidR="003F5A96" w:rsidRDefault="003F5A96" w:rsidP="00360772">
      <w:pPr>
        <w:rPr>
          <w:rFonts w:ascii="Helvetica" w:hAnsi="Helvetica"/>
          <w:b/>
          <w:sz w:val="22"/>
          <w:szCs w:val="22"/>
        </w:rPr>
      </w:pPr>
    </w:p>
    <w:p w14:paraId="5BDEAF10" w14:textId="6649F8FD" w:rsidR="00A76E1E" w:rsidRPr="00360772" w:rsidRDefault="00A76E1E" w:rsidP="00360772">
      <w:pPr>
        <w:rPr>
          <w:rFonts w:ascii="Helvetica" w:hAnsi="Helvetica" w:cs="Arial"/>
          <w:sz w:val="20"/>
          <w:szCs w:val="20"/>
        </w:rPr>
      </w:pPr>
      <w:r w:rsidRPr="00360772">
        <w:rPr>
          <w:rFonts w:ascii="Helvetica" w:hAnsi="Helvetica"/>
          <w:b/>
          <w:sz w:val="22"/>
          <w:szCs w:val="22"/>
        </w:rPr>
        <w:lastRenderedPageBreak/>
        <w:t>Project Leaders:</w:t>
      </w:r>
    </w:p>
    <w:p w14:paraId="08EED68D" w14:textId="77777777" w:rsidR="00A76E1E" w:rsidRPr="00000DE2" w:rsidRDefault="00A76E1E" w:rsidP="00A76E1E">
      <w:pPr>
        <w:pStyle w:val="NormalWeb"/>
        <w:spacing w:before="0" w:beforeAutospacing="0" w:after="0" w:afterAutospacing="0"/>
        <w:ind w:left="4"/>
        <w:rPr>
          <w:rFonts w:ascii="Helvetica" w:hAnsi="Helvetica"/>
          <w:b/>
          <w:sz w:val="22"/>
          <w:szCs w:val="22"/>
        </w:rPr>
      </w:pPr>
      <w:r w:rsidRPr="00000DE2">
        <w:rPr>
          <w:rStyle w:val="Strong"/>
          <w:rFonts w:ascii="Helvetica" w:hAnsi="Helvetica"/>
          <w:sz w:val="22"/>
          <w:szCs w:val="22"/>
        </w:rPr>
        <w:t>Current CERA Steering Committee Members:</w:t>
      </w:r>
    </w:p>
    <w:p w14:paraId="4DA99B9D" w14:textId="63CC4E88" w:rsidR="00A76E1E" w:rsidRPr="00D951F8" w:rsidRDefault="003F5A96" w:rsidP="00A76E1E">
      <w:pPr>
        <w:pStyle w:val="NormalWeb"/>
        <w:numPr>
          <w:ilvl w:val="0"/>
          <w:numId w:val="3"/>
        </w:numPr>
        <w:spacing w:before="0" w:beforeAutospacing="0" w:after="0" w:afterAutospacing="0"/>
        <w:ind w:left="724"/>
        <w:rPr>
          <w:rStyle w:val="Strong"/>
          <w:rFonts w:ascii="Helvetica" w:hAnsi="Helvetica"/>
          <w:b w:val="0"/>
          <w:sz w:val="22"/>
          <w:szCs w:val="22"/>
        </w:rPr>
      </w:pPr>
      <w:r>
        <w:rPr>
          <w:rStyle w:val="Strong"/>
          <w:rFonts w:ascii="Helvetica" w:hAnsi="Helvetica"/>
          <w:b w:val="0"/>
          <w:sz w:val="22"/>
          <w:szCs w:val="22"/>
        </w:rPr>
        <w:t xml:space="preserve">Dean </w:t>
      </w:r>
      <w:proofErr w:type="spellStart"/>
      <w:r>
        <w:rPr>
          <w:rStyle w:val="Strong"/>
          <w:rFonts w:ascii="Helvetica" w:hAnsi="Helvetica"/>
          <w:b w:val="0"/>
          <w:sz w:val="22"/>
          <w:szCs w:val="22"/>
        </w:rPr>
        <w:t>Seehusen</w:t>
      </w:r>
      <w:proofErr w:type="spellEnd"/>
      <w:r w:rsidR="00A76E1E" w:rsidRPr="00D951F8">
        <w:rPr>
          <w:rStyle w:val="Strong"/>
          <w:rFonts w:ascii="Helvetica" w:hAnsi="Helvetica"/>
          <w:b w:val="0"/>
          <w:sz w:val="22"/>
          <w:szCs w:val="22"/>
        </w:rPr>
        <w:t xml:space="preserve">, MD, MPH, </w:t>
      </w:r>
      <w:r w:rsidR="00856D0A">
        <w:rPr>
          <w:rStyle w:val="Strong"/>
          <w:rFonts w:ascii="Helvetica" w:hAnsi="Helvetica"/>
          <w:b w:val="0"/>
          <w:sz w:val="22"/>
          <w:szCs w:val="22"/>
        </w:rPr>
        <w:t>CERA director</w:t>
      </w:r>
    </w:p>
    <w:p w14:paraId="7EC3BF4E" w14:textId="77777777" w:rsidR="00A76E1E" w:rsidRPr="00D951F8" w:rsidRDefault="00A76E1E" w:rsidP="00A76E1E">
      <w:pPr>
        <w:pStyle w:val="NormalWeb"/>
        <w:numPr>
          <w:ilvl w:val="0"/>
          <w:numId w:val="3"/>
        </w:numPr>
        <w:spacing w:before="0" w:beforeAutospacing="0" w:after="0" w:afterAutospacing="0"/>
        <w:ind w:left="724"/>
        <w:rPr>
          <w:rStyle w:val="Strong"/>
          <w:rFonts w:ascii="Helvetica" w:hAnsi="Helvetica"/>
          <w:b w:val="0"/>
          <w:sz w:val="22"/>
          <w:szCs w:val="22"/>
        </w:rPr>
      </w:pPr>
      <w:r w:rsidRPr="00D951F8">
        <w:rPr>
          <w:rStyle w:val="Strong"/>
          <w:rFonts w:ascii="Helvetica" w:hAnsi="Helvetica"/>
          <w:b w:val="0"/>
          <w:sz w:val="22"/>
          <w:szCs w:val="22"/>
        </w:rPr>
        <w:t>Sandra Burge, PhD, mentor director</w:t>
      </w:r>
    </w:p>
    <w:p w14:paraId="368F1B68" w14:textId="77777777" w:rsidR="00A76E1E" w:rsidRPr="00D951F8" w:rsidRDefault="00A76E1E" w:rsidP="00A76E1E">
      <w:pPr>
        <w:pStyle w:val="NormalWeb"/>
        <w:numPr>
          <w:ilvl w:val="0"/>
          <w:numId w:val="3"/>
        </w:numPr>
        <w:spacing w:before="0" w:beforeAutospacing="0" w:after="0" w:afterAutospacing="0"/>
        <w:ind w:left="724"/>
        <w:rPr>
          <w:rStyle w:val="Strong"/>
          <w:rFonts w:ascii="Helvetica" w:hAnsi="Helvetica"/>
          <w:b w:val="0"/>
          <w:sz w:val="22"/>
          <w:szCs w:val="22"/>
        </w:rPr>
      </w:pPr>
      <w:r w:rsidRPr="00D951F8">
        <w:rPr>
          <w:rFonts w:ascii="Helvetica" w:hAnsi="Helvetica"/>
        </w:rPr>
        <w:t>Aimee Eden, PhD, MPH, ABFM representative</w:t>
      </w:r>
    </w:p>
    <w:p w14:paraId="2B1B393A" w14:textId="77777777" w:rsidR="00A76E1E" w:rsidRPr="00D951F8" w:rsidRDefault="00A76E1E" w:rsidP="00A76E1E">
      <w:pPr>
        <w:pStyle w:val="NormalWeb"/>
        <w:numPr>
          <w:ilvl w:val="0"/>
          <w:numId w:val="3"/>
        </w:numPr>
        <w:spacing w:before="0" w:beforeAutospacing="0" w:after="0" w:afterAutospacing="0"/>
        <w:ind w:left="724"/>
        <w:rPr>
          <w:rStyle w:val="Strong"/>
          <w:rFonts w:ascii="Helvetica" w:hAnsi="Helvetica"/>
          <w:b w:val="0"/>
          <w:sz w:val="22"/>
          <w:szCs w:val="22"/>
        </w:rPr>
      </w:pPr>
      <w:r w:rsidRPr="00D951F8">
        <w:rPr>
          <w:rFonts w:ascii="Helvetica" w:hAnsi="Helvetica"/>
          <w:sz w:val="22"/>
          <w:szCs w:val="22"/>
        </w:rPr>
        <w:t>Kelly Everard, PhD</w:t>
      </w:r>
      <w:r w:rsidRPr="00D951F8">
        <w:rPr>
          <w:rStyle w:val="Strong"/>
          <w:rFonts w:ascii="Helvetica" w:hAnsi="Helvetica" w:cs="Arial"/>
          <w:b w:val="0"/>
          <w:color w:val="000000"/>
          <w:sz w:val="22"/>
          <w:szCs w:val="22"/>
        </w:rPr>
        <w:t>, clerkship director survey director</w:t>
      </w:r>
    </w:p>
    <w:p w14:paraId="4E6F34BF" w14:textId="77777777" w:rsidR="00A76E1E" w:rsidRPr="00D951F8" w:rsidRDefault="00A76E1E" w:rsidP="00A76E1E">
      <w:pPr>
        <w:pStyle w:val="NormalWeb"/>
        <w:numPr>
          <w:ilvl w:val="0"/>
          <w:numId w:val="3"/>
        </w:numPr>
        <w:spacing w:before="0" w:beforeAutospacing="0" w:after="0" w:afterAutospacing="0"/>
        <w:ind w:left="724"/>
        <w:rPr>
          <w:rStyle w:val="Strong"/>
          <w:rFonts w:ascii="Helvetica" w:hAnsi="Helvetica"/>
          <w:b w:val="0"/>
          <w:sz w:val="22"/>
          <w:szCs w:val="22"/>
        </w:rPr>
      </w:pPr>
      <w:r w:rsidRPr="00D951F8">
        <w:rPr>
          <w:rStyle w:val="Strong"/>
          <w:rFonts w:ascii="Helvetica" w:hAnsi="Helvetica"/>
          <w:b w:val="0"/>
          <w:sz w:val="22"/>
          <w:szCs w:val="22"/>
        </w:rPr>
        <w:t>Diane Harper, MD, NAPCRG representative</w:t>
      </w:r>
    </w:p>
    <w:p w14:paraId="1B475297" w14:textId="77777777" w:rsidR="00A76E1E" w:rsidRPr="00D951F8" w:rsidRDefault="00A76E1E" w:rsidP="00A76E1E">
      <w:pPr>
        <w:pStyle w:val="NormalWeb"/>
        <w:numPr>
          <w:ilvl w:val="0"/>
          <w:numId w:val="3"/>
        </w:numPr>
        <w:spacing w:before="0" w:beforeAutospacing="0" w:after="0" w:afterAutospacing="0"/>
        <w:ind w:left="724"/>
        <w:rPr>
          <w:rStyle w:val="Strong"/>
          <w:rFonts w:ascii="Helvetica" w:hAnsi="Helvetica"/>
          <w:b w:val="0"/>
          <w:sz w:val="22"/>
          <w:szCs w:val="22"/>
        </w:rPr>
      </w:pPr>
      <w:r w:rsidRPr="00D951F8">
        <w:rPr>
          <w:rFonts w:ascii="Helvetica" w:hAnsi="Helvetica"/>
        </w:rPr>
        <w:t>Christy Ledford, PhD, general membership survey director</w:t>
      </w:r>
    </w:p>
    <w:p w14:paraId="1A381E1C" w14:textId="77777777" w:rsidR="00A76E1E" w:rsidRPr="00D951F8" w:rsidRDefault="00A76E1E" w:rsidP="00A76E1E">
      <w:pPr>
        <w:pStyle w:val="NormalWeb"/>
        <w:numPr>
          <w:ilvl w:val="0"/>
          <w:numId w:val="3"/>
        </w:numPr>
        <w:spacing w:before="0" w:beforeAutospacing="0" w:after="0" w:afterAutospacing="0"/>
        <w:ind w:left="724"/>
        <w:rPr>
          <w:rStyle w:val="Strong"/>
          <w:rFonts w:ascii="Helvetica" w:hAnsi="Helvetica"/>
          <w:b w:val="0"/>
          <w:sz w:val="22"/>
          <w:szCs w:val="22"/>
        </w:rPr>
      </w:pPr>
      <w:r w:rsidRPr="00D951F8">
        <w:rPr>
          <w:rFonts w:ascii="Helvetica" w:hAnsi="Helvetica"/>
          <w:sz w:val="22"/>
          <w:szCs w:val="22"/>
        </w:rPr>
        <w:t xml:space="preserve">Heather Paladine, MD, program director </w:t>
      </w:r>
      <w:r w:rsidRPr="00D951F8">
        <w:rPr>
          <w:rStyle w:val="Strong"/>
          <w:rFonts w:ascii="Helvetica" w:hAnsi="Helvetica"/>
          <w:b w:val="0"/>
          <w:sz w:val="22"/>
          <w:szCs w:val="22"/>
        </w:rPr>
        <w:t>survey director</w:t>
      </w:r>
    </w:p>
    <w:p w14:paraId="75E7D4F0" w14:textId="77777777" w:rsidR="00A76E1E" w:rsidRPr="00D951F8" w:rsidRDefault="00A76E1E" w:rsidP="00A76E1E">
      <w:pPr>
        <w:pStyle w:val="NormalWeb"/>
        <w:numPr>
          <w:ilvl w:val="0"/>
          <w:numId w:val="3"/>
        </w:numPr>
        <w:spacing w:before="0" w:beforeAutospacing="0" w:after="0" w:afterAutospacing="0"/>
        <w:ind w:left="724"/>
        <w:rPr>
          <w:rStyle w:val="Strong"/>
          <w:rFonts w:ascii="Helvetica" w:hAnsi="Helvetica"/>
          <w:b w:val="0"/>
          <w:sz w:val="22"/>
          <w:szCs w:val="22"/>
        </w:rPr>
      </w:pPr>
      <w:r w:rsidRPr="00D951F8">
        <w:rPr>
          <w:rFonts w:ascii="Helvetica" w:hAnsi="Helvetica"/>
          <w:sz w:val="22"/>
          <w:szCs w:val="22"/>
        </w:rPr>
        <w:t>F. David Schneider, MD, MSPH</w:t>
      </w:r>
      <w:r w:rsidRPr="00D951F8">
        <w:rPr>
          <w:rStyle w:val="Strong"/>
          <w:rFonts w:ascii="Helvetica" w:hAnsi="Helvetica"/>
          <w:b w:val="0"/>
          <w:sz w:val="22"/>
          <w:szCs w:val="22"/>
        </w:rPr>
        <w:t>, ADFM representative</w:t>
      </w:r>
    </w:p>
    <w:p w14:paraId="59E0E0F0" w14:textId="4754263D" w:rsidR="00A76E1E" w:rsidRDefault="00A76E1E" w:rsidP="00A76E1E">
      <w:pPr>
        <w:pStyle w:val="NormalWeb"/>
        <w:numPr>
          <w:ilvl w:val="0"/>
          <w:numId w:val="3"/>
        </w:numPr>
        <w:spacing w:before="0" w:beforeAutospacing="0" w:after="0" w:afterAutospacing="0"/>
        <w:ind w:left="724"/>
        <w:rPr>
          <w:rStyle w:val="Strong"/>
          <w:rFonts w:ascii="Helvetica" w:hAnsi="Helvetica"/>
          <w:b w:val="0"/>
          <w:sz w:val="22"/>
          <w:szCs w:val="22"/>
        </w:rPr>
      </w:pPr>
      <w:r w:rsidRPr="00D951F8">
        <w:rPr>
          <w:rStyle w:val="Strong"/>
          <w:rFonts w:ascii="Helvetica" w:hAnsi="Helvetica"/>
          <w:b w:val="0"/>
          <w:sz w:val="22"/>
          <w:szCs w:val="22"/>
        </w:rPr>
        <w:t>Kim Stutzman, MD, AFMRD representative</w:t>
      </w:r>
    </w:p>
    <w:p w14:paraId="024BDBAA" w14:textId="5FBA2295" w:rsidR="00F44C35" w:rsidRPr="00D951F8" w:rsidRDefault="00F44C35" w:rsidP="00A76E1E">
      <w:pPr>
        <w:pStyle w:val="NormalWeb"/>
        <w:numPr>
          <w:ilvl w:val="0"/>
          <w:numId w:val="3"/>
        </w:numPr>
        <w:spacing w:before="0" w:beforeAutospacing="0" w:after="0" w:afterAutospacing="0"/>
        <w:ind w:left="724"/>
        <w:rPr>
          <w:rStyle w:val="Strong"/>
          <w:rFonts w:ascii="Helvetica" w:hAnsi="Helvetica"/>
          <w:b w:val="0"/>
          <w:sz w:val="22"/>
          <w:szCs w:val="22"/>
        </w:rPr>
      </w:pPr>
      <w:r>
        <w:rPr>
          <w:rStyle w:val="Strong"/>
          <w:rFonts w:ascii="Helvetica" w:hAnsi="Helvetica"/>
          <w:b w:val="0"/>
          <w:sz w:val="22"/>
          <w:szCs w:val="22"/>
        </w:rPr>
        <w:t>Meg Coffman, MS, Robert Graham Center representative</w:t>
      </w:r>
    </w:p>
    <w:p w14:paraId="23224AA7" w14:textId="77777777" w:rsidR="00A76E1E" w:rsidRPr="00000DE2" w:rsidRDefault="00A76E1E" w:rsidP="00A76E1E">
      <w:pPr>
        <w:pStyle w:val="NormalWeb"/>
        <w:spacing w:after="0" w:afterAutospacing="0"/>
        <w:ind w:left="4"/>
        <w:rPr>
          <w:rFonts w:ascii="Helvetica" w:hAnsi="Helvetica"/>
          <w:b/>
          <w:sz w:val="22"/>
          <w:szCs w:val="22"/>
        </w:rPr>
      </w:pPr>
      <w:r w:rsidRPr="00000DE2">
        <w:rPr>
          <w:rStyle w:val="Strong"/>
          <w:rFonts w:ascii="Helvetica" w:hAnsi="Helvetica"/>
          <w:sz w:val="22"/>
          <w:szCs w:val="22"/>
        </w:rPr>
        <w:t>STFM staff:</w:t>
      </w:r>
    </w:p>
    <w:p w14:paraId="7596BEFB" w14:textId="52EF7479" w:rsidR="00A76E1E" w:rsidRPr="00000DE2" w:rsidRDefault="00F44C35" w:rsidP="00A76E1E">
      <w:pPr>
        <w:pStyle w:val="NormalWeb"/>
        <w:numPr>
          <w:ilvl w:val="0"/>
          <w:numId w:val="3"/>
        </w:numPr>
        <w:spacing w:before="0" w:beforeAutospacing="0"/>
        <w:ind w:left="724"/>
        <w:rPr>
          <w:rFonts w:ascii="Helvetica" w:hAnsi="Helvetica"/>
          <w:sz w:val="22"/>
          <w:szCs w:val="22"/>
        </w:rPr>
      </w:pPr>
      <w:r>
        <w:rPr>
          <w:rFonts w:ascii="Helvetica" w:hAnsi="Helvetica"/>
          <w:sz w:val="22"/>
          <w:szCs w:val="22"/>
        </w:rPr>
        <w:t>Melissa Abuel, CMP</w:t>
      </w:r>
      <w:r w:rsidR="00A76E1E" w:rsidRPr="00000DE2">
        <w:rPr>
          <w:rFonts w:ascii="Helvetica" w:hAnsi="Helvetica"/>
          <w:sz w:val="22"/>
          <w:szCs w:val="22"/>
        </w:rPr>
        <w:t>, project liaison</w:t>
      </w:r>
    </w:p>
    <w:p w14:paraId="601FF307" w14:textId="67D13ED7" w:rsidR="00DA07A1" w:rsidRPr="000D5D7A" w:rsidRDefault="00A76E1E" w:rsidP="000D5D7A">
      <w:pPr>
        <w:pStyle w:val="NormalWeb"/>
        <w:numPr>
          <w:ilvl w:val="0"/>
          <w:numId w:val="3"/>
        </w:numPr>
        <w:spacing w:before="0" w:beforeAutospacing="0"/>
        <w:ind w:left="724"/>
        <w:rPr>
          <w:rFonts w:ascii="Helvetica" w:hAnsi="Helvetica"/>
          <w:sz w:val="22"/>
          <w:szCs w:val="22"/>
        </w:rPr>
      </w:pPr>
      <w:r w:rsidRPr="00000DE2">
        <w:rPr>
          <w:rFonts w:ascii="Helvetica" w:hAnsi="Helvetica"/>
          <w:sz w:val="22"/>
          <w:szCs w:val="22"/>
        </w:rPr>
        <w:t>Ray Biggs, IT suppor</w:t>
      </w:r>
      <w:r w:rsidR="000D5D7A">
        <w:rPr>
          <w:rFonts w:ascii="Helvetica" w:hAnsi="Helvetica"/>
          <w:sz w:val="22"/>
          <w:szCs w:val="22"/>
        </w:rPr>
        <w:t>t</w:t>
      </w:r>
    </w:p>
    <w:sectPr w:rsidR="00DA07A1" w:rsidRPr="000D5D7A" w:rsidSect="00D951F8">
      <w:headerReference w:type="even" r:id="rId9"/>
      <w:headerReference w:type="default" r:id="rId10"/>
      <w:footerReference w:type="even" r:id="rId11"/>
      <w:footerReference w:type="default" r:id="rId12"/>
      <w:headerReference w:type="first" r:id="rId13"/>
      <w:footerReference w:type="first" r:id="rId14"/>
      <w:pgSz w:w="12240" w:h="15840"/>
      <w:pgMar w:top="1152" w:right="1440" w:bottom="1123"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7EBD17" w14:textId="77777777" w:rsidR="008D29F2" w:rsidRDefault="008D29F2" w:rsidP="003109C2">
      <w:r>
        <w:separator/>
      </w:r>
    </w:p>
  </w:endnote>
  <w:endnote w:type="continuationSeparator" w:id="0">
    <w:p w14:paraId="0EF6A703" w14:textId="77777777" w:rsidR="008D29F2" w:rsidRDefault="008D29F2" w:rsidP="00310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AA139" w14:textId="77777777" w:rsidR="00BB2901" w:rsidRDefault="00BB29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F5CE0" w14:textId="77777777" w:rsidR="00BB2901" w:rsidRDefault="00BB29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5A2D6" w14:textId="77777777" w:rsidR="00BB2901" w:rsidRDefault="00BB29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13F6F7" w14:textId="77777777" w:rsidR="008D29F2" w:rsidRDefault="008D29F2" w:rsidP="003109C2">
      <w:r>
        <w:separator/>
      </w:r>
    </w:p>
  </w:footnote>
  <w:footnote w:type="continuationSeparator" w:id="0">
    <w:p w14:paraId="5EF8134D" w14:textId="77777777" w:rsidR="008D29F2" w:rsidRDefault="008D29F2" w:rsidP="003109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746AF6" w14:textId="0AF4DDF3" w:rsidR="003109C2" w:rsidRDefault="008D29F2">
    <w:pPr>
      <w:pStyle w:val="Header"/>
    </w:pPr>
    <w:r>
      <w:rPr>
        <w:noProof/>
      </w:rPr>
      <w:pict w14:anchorId="23F557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STFM_LetterheadDigital.pdf" style="position:absolute;margin-left:0;margin-top:0;width:612pt;height:11in;z-index:-251649024;mso-wrap-edited:f;mso-width-percent:0;mso-height-percent:0;mso-position-horizontal:center;mso-position-horizontal-relative:margin;mso-position-vertical:center;mso-position-vertical-relative:margin;mso-width-percent:0;mso-height-percent:0" wrapcoords="9026 0 8682 327 6511 327 6405 347 6405 654 2144 777 1561 818 1508 1002 1191 1309 1588 1943 1641 2127 2461 2270 3282 2290 2911 2618 2673 2945 2514 3272 2461 3927 2567 4254 2726 4581 2964 4888 3414 5215 3467 5277 4261 5543 238 5604 -26 5625 -26 9388 767 9470 2673 9490 1852 10800 1244 12109 1138 12436 1111 12640 1720 12743 2805 12763 2752 13418 2779 14072 2911 14727 3202 15381 3811 16343 4420 16997 5188 17652 6670 18634 397 18736 291 18756 529 18981 529 19247 688 19288 8020 19309 529 19575 529 19656 767 19963 767 19984 6670 20270 529 20290 529 20700 10720 20965 10720 21150 13235 21211 13394 21211 12838 20945 16994 20925 17523 20740 17550 20515 17020 20475 13500 20290 15008 20270 20038 20045 20038 19963 20329 19943 20885 19718 20858 19493 16438 19329 12547 19309 20091 19288 20991 19043 20991 18981 21467 18777 21414 18736 13500 18654 12705 17018 11885 14727 11726 14072 11620 13745 11408 12763 11302 12109 11223 8836 11514 7527 21600 7486 21600 2475 12917 2290 13102 1963 17152 1861 17205 1656 16491 1636 13420 1615 15247 1350 15247 1186 15035 1145 13182 981 13050 654 12811 327 12467 0 9026 0">
          <v:imagedata r:id="rId1" o:title="STFM_LetterheadDigital"/>
          <w10:wrap anchorx="margin" anchory="margin"/>
        </v:shape>
      </w:pict>
    </w:r>
    <w:r w:rsidR="00A76E1E">
      <w:rPr>
        <w:noProof/>
      </w:rPr>
      <w:drawing>
        <wp:anchor distT="0" distB="0" distL="114300" distR="114300" simplePos="0" relativeHeight="251665408" behindDoc="1" locked="0" layoutInCell="1" allowOverlap="1" wp14:anchorId="4A56FFE8" wp14:editId="43D985F5">
          <wp:simplePos x="0" y="0"/>
          <wp:positionH relativeFrom="margin">
            <wp:align>center</wp:align>
          </wp:positionH>
          <wp:positionV relativeFrom="margin">
            <wp:align>center</wp:align>
          </wp:positionV>
          <wp:extent cx="7772400" cy="10058400"/>
          <wp:effectExtent l="0" t="0" r="0" b="0"/>
          <wp:wrapNone/>
          <wp:docPr id="18" name="Picture 18" descr="STFM_LetterheadDigit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FM_LetterheadDigital.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A76E1E">
      <w:rPr>
        <w:noProof/>
      </w:rPr>
      <w:drawing>
        <wp:anchor distT="0" distB="0" distL="114300" distR="114300" simplePos="0" relativeHeight="251664384" behindDoc="1" locked="0" layoutInCell="1" allowOverlap="1" wp14:anchorId="39BF7F94" wp14:editId="48004282">
          <wp:simplePos x="0" y="0"/>
          <wp:positionH relativeFrom="margin">
            <wp:align>center</wp:align>
          </wp:positionH>
          <wp:positionV relativeFrom="margin">
            <wp:align>center</wp:align>
          </wp:positionV>
          <wp:extent cx="7772400" cy="10058400"/>
          <wp:effectExtent l="0" t="0" r="0" b="0"/>
          <wp:wrapNone/>
          <wp:docPr id="17" name="Picture 17" descr="STFM_LetterheadDigit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FM_LetterheadDigital.pdf"/>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A76E1E">
      <w:rPr>
        <w:noProof/>
      </w:rPr>
      <w:drawing>
        <wp:anchor distT="0" distB="0" distL="114300" distR="114300" simplePos="0" relativeHeight="251663360" behindDoc="1" locked="0" layoutInCell="1" allowOverlap="1" wp14:anchorId="3B093398" wp14:editId="79B41A54">
          <wp:simplePos x="0" y="0"/>
          <wp:positionH relativeFrom="margin">
            <wp:align>center</wp:align>
          </wp:positionH>
          <wp:positionV relativeFrom="margin">
            <wp:align>center</wp:align>
          </wp:positionV>
          <wp:extent cx="7772400" cy="10058400"/>
          <wp:effectExtent l="0" t="0" r="0" b="0"/>
          <wp:wrapNone/>
          <wp:docPr id="16" name="Picture 16" descr="STFM_LetterheadDigit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FM_LetterheadDigital.pdf"/>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A76E1E">
      <w:rPr>
        <w:noProof/>
      </w:rPr>
      <w:drawing>
        <wp:anchor distT="0" distB="0" distL="114300" distR="114300" simplePos="0" relativeHeight="251662336" behindDoc="1" locked="0" layoutInCell="1" allowOverlap="1" wp14:anchorId="4A6EF097" wp14:editId="79F745C8">
          <wp:simplePos x="0" y="0"/>
          <wp:positionH relativeFrom="margin">
            <wp:align>center</wp:align>
          </wp:positionH>
          <wp:positionV relativeFrom="margin">
            <wp:align>center</wp:align>
          </wp:positionV>
          <wp:extent cx="8229600" cy="10515600"/>
          <wp:effectExtent l="0" t="0" r="0" b="0"/>
          <wp:wrapNone/>
          <wp:docPr id="15" name="Picture 15" descr="STFM_LetterheadDigit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FM_LetterheadDigital.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29600" cy="10515600"/>
                  </a:xfrm>
                  <a:prstGeom prst="rect">
                    <a:avLst/>
                  </a:prstGeom>
                  <a:noFill/>
                </pic:spPr>
              </pic:pic>
            </a:graphicData>
          </a:graphic>
          <wp14:sizeRelH relativeFrom="page">
            <wp14:pctWidth>0</wp14:pctWidth>
          </wp14:sizeRelH>
          <wp14:sizeRelV relativeFrom="page">
            <wp14:pctHeight>0</wp14:pctHeight>
          </wp14:sizeRelV>
        </wp:anchor>
      </w:drawing>
    </w:r>
    <w:r w:rsidR="00A76E1E">
      <w:rPr>
        <w:noProof/>
      </w:rPr>
      <w:drawing>
        <wp:anchor distT="0" distB="0" distL="114300" distR="114300" simplePos="0" relativeHeight="251661312" behindDoc="1" locked="0" layoutInCell="1" allowOverlap="1" wp14:anchorId="59BB1D44" wp14:editId="6FDF215B">
          <wp:simplePos x="0" y="0"/>
          <wp:positionH relativeFrom="margin">
            <wp:align>center</wp:align>
          </wp:positionH>
          <wp:positionV relativeFrom="margin">
            <wp:align>center</wp:align>
          </wp:positionV>
          <wp:extent cx="8229600" cy="10515600"/>
          <wp:effectExtent l="0" t="0" r="0" b="0"/>
          <wp:wrapNone/>
          <wp:docPr id="14" name="Picture 14" descr="STFM_LetterheadDigit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FM_LetterheadDigital.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29600" cy="10515600"/>
                  </a:xfrm>
                  <a:prstGeom prst="rect">
                    <a:avLst/>
                  </a:prstGeom>
                  <a:noFill/>
                </pic:spPr>
              </pic:pic>
            </a:graphicData>
          </a:graphic>
          <wp14:sizeRelH relativeFrom="page">
            <wp14:pctWidth>0</wp14:pctWidth>
          </wp14:sizeRelH>
          <wp14:sizeRelV relativeFrom="page">
            <wp14:pctHeight>0</wp14:pctHeight>
          </wp14:sizeRelV>
        </wp:anchor>
      </w:drawing>
    </w:r>
    <w:r w:rsidR="00A76E1E">
      <w:rPr>
        <w:noProof/>
      </w:rPr>
      <w:drawing>
        <wp:anchor distT="0" distB="0" distL="114300" distR="114300" simplePos="0" relativeHeight="251660288" behindDoc="1" locked="0" layoutInCell="1" allowOverlap="1" wp14:anchorId="33300644" wp14:editId="46047427">
          <wp:simplePos x="0" y="0"/>
          <wp:positionH relativeFrom="margin">
            <wp:align>center</wp:align>
          </wp:positionH>
          <wp:positionV relativeFrom="margin">
            <wp:align>center</wp:align>
          </wp:positionV>
          <wp:extent cx="8229600" cy="10515600"/>
          <wp:effectExtent l="0" t="0" r="0" b="0"/>
          <wp:wrapNone/>
          <wp:docPr id="13" name="Picture 13" descr="STFM_LetterheadDigit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FM_LetterheadDigital.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29600" cy="10515600"/>
                  </a:xfrm>
                  <a:prstGeom prst="rect">
                    <a:avLst/>
                  </a:prstGeom>
                  <a:noFill/>
                </pic:spPr>
              </pic:pic>
            </a:graphicData>
          </a:graphic>
          <wp14:sizeRelH relativeFrom="page">
            <wp14:pctWidth>0</wp14:pctWidth>
          </wp14:sizeRelH>
          <wp14:sizeRelV relativeFrom="page">
            <wp14:pctHeight>0</wp14:pctHeight>
          </wp14:sizeRelV>
        </wp:anchor>
      </w:drawing>
    </w:r>
    <w:r w:rsidR="00A76E1E">
      <w:rPr>
        <w:noProof/>
      </w:rPr>
      <w:drawing>
        <wp:anchor distT="0" distB="0" distL="114300" distR="114300" simplePos="0" relativeHeight="251659264" behindDoc="1" locked="0" layoutInCell="1" allowOverlap="1" wp14:anchorId="45AFA317" wp14:editId="62C87EBF">
          <wp:simplePos x="0" y="0"/>
          <wp:positionH relativeFrom="margin">
            <wp:align>center</wp:align>
          </wp:positionH>
          <wp:positionV relativeFrom="margin">
            <wp:align>center</wp:align>
          </wp:positionV>
          <wp:extent cx="8229600" cy="10515600"/>
          <wp:effectExtent l="0" t="0" r="0" b="0"/>
          <wp:wrapNone/>
          <wp:docPr id="12" name="Picture 12" descr="STFM_LetterheadDigit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FM_LetterheadDigital.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229600" cy="10515600"/>
                  </a:xfrm>
                  <a:prstGeom prst="rect">
                    <a:avLst/>
                  </a:prstGeom>
                  <a:noFill/>
                </pic:spPr>
              </pic:pic>
            </a:graphicData>
          </a:graphic>
          <wp14:sizeRelH relativeFrom="page">
            <wp14:pctWidth>0</wp14:pctWidth>
          </wp14:sizeRelH>
          <wp14:sizeRelV relativeFrom="page">
            <wp14:pctHeight>0</wp14:pctHeight>
          </wp14:sizeRelV>
        </wp:anchor>
      </w:drawing>
    </w:r>
    <w:r w:rsidR="00A76E1E">
      <w:rPr>
        <w:noProof/>
      </w:rPr>
      <w:drawing>
        <wp:anchor distT="0" distB="0" distL="114300" distR="114300" simplePos="0" relativeHeight="251658240" behindDoc="1" locked="0" layoutInCell="1" allowOverlap="1" wp14:anchorId="212F81D8" wp14:editId="09DD14DF">
          <wp:simplePos x="0" y="0"/>
          <wp:positionH relativeFrom="margin">
            <wp:align>center</wp:align>
          </wp:positionH>
          <wp:positionV relativeFrom="margin">
            <wp:align>center</wp:align>
          </wp:positionV>
          <wp:extent cx="7772400" cy="10058400"/>
          <wp:effectExtent l="0" t="0" r="0" b="0"/>
          <wp:wrapNone/>
          <wp:docPr id="11" name="Picture 11" descr="STFM_LetterheadDigit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FM_LetterheadDigital.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A76E1E">
      <w:rPr>
        <w:noProof/>
      </w:rPr>
      <w:drawing>
        <wp:anchor distT="0" distB="0" distL="114300" distR="114300" simplePos="0" relativeHeight="251657216" behindDoc="1" locked="0" layoutInCell="1" allowOverlap="1" wp14:anchorId="1E6EA549" wp14:editId="29164370">
          <wp:simplePos x="0" y="0"/>
          <wp:positionH relativeFrom="margin">
            <wp:align>center</wp:align>
          </wp:positionH>
          <wp:positionV relativeFrom="margin">
            <wp:align>center</wp:align>
          </wp:positionV>
          <wp:extent cx="7772400" cy="10058400"/>
          <wp:effectExtent l="0" t="0" r="0" b="0"/>
          <wp:wrapNone/>
          <wp:docPr id="10" name="Picture 10" descr="STFM_LetterheadDigit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FM_LetterheadDigital.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A76E1E">
      <w:rPr>
        <w:noProof/>
      </w:rPr>
      <w:drawing>
        <wp:anchor distT="0" distB="0" distL="114300" distR="114300" simplePos="0" relativeHeight="251656192" behindDoc="1" locked="0" layoutInCell="1" allowOverlap="1" wp14:anchorId="5CB1A337" wp14:editId="4F556282">
          <wp:simplePos x="0" y="0"/>
          <wp:positionH relativeFrom="margin">
            <wp:align>center</wp:align>
          </wp:positionH>
          <wp:positionV relativeFrom="margin">
            <wp:align>center</wp:align>
          </wp:positionV>
          <wp:extent cx="7772400" cy="10058400"/>
          <wp:effectExtent l="0" t="0" r="0" b="0"/>
          <wp:wrapNone/>
          <wp:docPr id="9" name="Picture 9" descr="STFM_LetterheadDigit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FM_LetterheadDigital.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A76E1E">
      <w:rPr>
        <w:noProof/>
      </w:rPr>
      <w:drawing>
        <wp:anchor distT="0" distB="0" distL="114300" distR="114300" simplePos="0" relativeHeight="251655168" behindDoc="1" locked="0" layoutInCell="1" allowOverlap="1" wp14:anchorId="63A20CBF" wp14:editId="2FDACABB">
          <wp:simplePos x="0" y="0"/>
          <wp:positionH relativeFrom="margin">
            <wp:align>center</wp:align>
          </wp:positionH>
          <wp:positionV relativeFrom="margin">
            <wp:align>center</wp:align>
          </wp:positionV>
          <wp:extent cx="7772400" cy="10058400"/>
          <wp:effectExtent l="0" t="0" r="0" b="0"/>
          <wp:wrapNone/>
          <wp:docPr id="8" name="Picture 8" descr="STFM_LetterheadDigit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FM_LetterheadDigital.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A76E1E">
      <w:rPr>
        <w:noProof/>
      </w:rPr>
      <w:drawing>
        <wp:anchor distT="0" distB="0" distL="114300" distR="114300" simplePos="0" relativeHeight="251654144" behindDoc="1" locked="0" layoutInCell="1" allowOverlap="1" wp14:anchorId="20C85B73" wp14:editId="68A866BF">
          <wp:simplePos x="0" y="0"/>
          <wp:positionH relativeFrom="margin">
            <wp:align>center</wp:align>
          </wp:positionH>
          <wp:positionV relativeFrom="margin">
            <wp:align>center</wp:align>
          </wp:positionV>
          <wp:extent cx="7772400" cy="10058400"/>
          <wp:effectExtent l="0" t="0" r="0" b="0"/>
          <wp:wrapNone/>
          <wp:docPr id="7" name="Picture 7" descr="STFM_LetterheadDigit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FM_LetterheadDigital.pdf"/>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A76E1E">
      <w:rPr>
        <w:noProof/>
      </w:rPr>
      <w:drawing>
        <wp:anchor distT="0" distB="0" distL="114300" distR="114300" simplePos="0" relativeHeight="251653120" behindDoc="1" locked="0" layoutInCell="1" allowOverlap="1" wp14:anchorId="55C2D84A" wp14:editId="44CDB11B">
          <wp:simplePos x="0" y="0"/>
          <wp:positionH relativeFrom="margin">
            <wp:align>center</wp:align>
          </wp:positionH>
          <wp:positionV relativeFrom="margin">
            <wp:align>center</wp:align>
          </wp:positionV>
          <wp:extent cx="7772400" cy="10058400"/>
          <wp:effectExtent l="0" t="0" r="0" b="0"/>
          <wp:wrapNone/>
          <wp:docPr id="6" name="Picture 6" descr="STFM_LetterheadDigit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FM_LetterheadDigital.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A76E1E">
      <w:rPr>
        <w:noProof/>
      </w:rPr>
      <w:drawing>
        <wp:anchor distT="0" distB="0" distL="114300" distR="114300" simplePos="0" relativeHeight="251652096" behindDoc="1" locked="0" layoutInCell="1" allowOverlap="1" wp14:anchorId="4D31F8CF" wp14:editId="0D6809EA">
          <wp:simplePos x="0" y="0"/>
          <wp:positionH relativeFrom="margin">
            <wp:align>center</wp:align>
          </wp:positionH>
          <wp:positionV relativeFrom="margin">
            <wp:align>center</wp:align>
          </wp:positionV>
          <wp:extent cx="7772400" cy="10058400"/>
          <wp:effectExtent l="0" t="0" r="0" b="0"/>
          <wp:wrapNone/>
          <wp:docPr id="5" name="Picture 5" descr="STFM_Letterhead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FM_LetterheadDigita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A76E1E">
      <w:rPr>
        <w:noProof/>
      </w:rPr>
      <w:drawing>
        <wp:anchor distT="0" distB="0" distL="114300" distR="114300" simplePos="0" relativeHeight="251651072" behindDoc="1" locked="0" layoutInCell="1" allowOverlap="1" wp14:anchorId="5BB3946C" wp14:editId="2D2D90E6">
          <wp:simplePos x="0" y="0"/>
          <wp:positionH relativeFrom="margin">
            <wp:align>center</wp:align>
          </wp:positionH>
          <wp:positionV relativeFrom="margin">
            <wp:align>center</wp:align>
          </wp:positionV>
          <wp:extent cx="7772400" cy="10058400"/>
          <wp:effectExtent l="0" t="0" r="0" b="0"/>
          <wp:wrapNone/>
          <wp:docPr id="4" name="Picture 4" descr="STFM_Letterhead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FM_LetterheadDigita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A76E1E">
      <w:rPr>
        <w:noProof/>
      </w:rPr>
      <w:drawing>
        <wp:anchor distT="0" distB="0" distL="114300" distR="114300" simplePos="0" relativeHeight="251650048" behindDoc="1" locked="0" layoutInCell="1" allowOverlap="1" wp14:anchorId="5BE01851" wp14:editId="482B8257">
          <wp:simplePos x="0" y="0"/>
          <wp:positionH relativeFrom="margin">
            <wp:align>center</wp:align>
          </wp:positionH>
          <wp:positionV relativeFrom="margin">
            <wp:align>center</wp:align>
          </wp:positionV>
          <wp:extent cx="7772400" cy="10058400"/>
          <wp:effectExtent l="0" t="0" r="0" b="0"/>
          <wp:wrapNone/>
          <wp:docPr id="3" name="Picture 3" descr="STFM_Letterhead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FM_LetterheadDigita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A76E1E">
      <w:rPr>
        <w:noProof/>
      </w:rPr>
      <w:drawing>
        <wp:anchor distT="0" distB="0" distL="114300" distR="114300" simplePos="0" relativeHeight="251649024" behindDoc="1" locked="0" layoutInCell="1" allowOverlap="1" wp14:anchorId="44D0C528" wp14:editId="033A06AC">
          <wp:simplePos x="0" y="0"/>
          <wp:positionH relativeFrom="margin">
            <wp:align>center</wp:align>
          </wp:positionH>
          <wp:positionV relativeFrom="margin">
            <wp:align>center</wp:align>
          </wp:positionV>
          <wp:extent cx="7772400" cy="10058400"/>
          <wp:effectExtent l="0" t="0" r="0" b="0"/>
          <wp:wrapNone/>
          <wp:docPr id="2" name="Picture 2" descr="STFM_LetterheadDigit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FM_LetterheadDigital.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A76E1E">
      <w:rPr>
        <w:noProof/>
      </w:rPr>
      <w:drawing>
        <wp:anchor distT="0" distB="0" distL="114300" distR="114300" simplePos="0" relativeHeight="251648000" behindDoc="1" locked="0" layoutInCell="1" allowOverlap="1" wp14:anchorId="487DD0C4" wp14:editId="5FA786F4">
          <wp:simplePos x="0" y="0"/>
          <wp:positionH relativeFrom="margin">
            <wp:align>center</wp:align>
          </wp:positionH>
          <wp:positionV relativeFrom="margin">
            <wp:align>center</wp:align>
          </wp:positionV>
          <wp:extent cx="7772400" cy="10058400"/>
          <wp:effectExtent l="0" t="0" r="0" b="0"/>
          <wp:wrapNone/>
          <wp:docPr id="1" name="Picture 1" descr="STFM_Letterhead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FM_LetterheadDigita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C0E6D" w14:textId="77777777" w:rsidR="00BB2901" w:rsidRDefault="00BB29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F1B90" w14:textId="4143150E" w:rsidR="00FE6082" w:rsidRDefault="00126175">
    <w:pPr>
      <w:pStyle w:val="Header"/>
    </w:pPr>
    <w:r>
      <w:rPr>
        <w:noProof/>
      </w:rPr>
      <w:drawing>
        <wp:anchor distT="0" distB="0" distL="114300" distR="114300" simplePos="0" relativeHeight="251666432" behindDoc="1" locked="0" layoutInCell="0" allowOverlap="1" wp14:anchorId="458B9653" wp14:editId="6740B76B">
          <wp:simplePos x="0" y="0"/>
          <wp:positionH relativeFrom="page">
            <wp:align>center</wp:align>
          </wp:positionH>
          <wp:positionV relativeFrom="page">
            <wp:align>center</wp:align>
          </wp:positionV>
          <wp:extent cx="7772400" cy="100584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TFM_Letterhead_2019.pdf"/>
                  <pic:cNvPicPr/>
                </pic:nvPicPr>
                <pic:blipFill>
                  <a:blip r:embed="rId1"/>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0205C5"/>
    <w:multiLevelType w:val="hybridMultilevel"/>
    <w:tmpl w:val="AB1AAD54"/>
    <w:lvl w:ilvl="0" w:tplc="04090001">
      <w:start w:val="1"/>
      <w:numFmt w:val="bullet"/>
      <w:lvlText w:val=""/>
      <w:lvlJc w:val="left"/>
      <w:pPr>
        <w:ind w:left="-90" w:hanging="360"/>
      </w:pPr>
      <w:rPr>
        <w:rFonts w:ascii="Symbol" w:hAnsi="Symbol" w:hint="default"/>
      </w:rPr>
    </w:lvl>
    <w:lvl w:ilvl="1" w:tplc="04090003">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 w15:restartNumberingAfterBreak="0">
    <w:nsid w:val="0EEE72E8"/>
    <w:multiLevelType w:val="hybridMultilevel"/>
    <w:tmpl w:val="02246948"/>
    <w:lvl w:ilvl="0" w:tplc="0409000F">
      <w:start w:val="1"/>
      <w:numFmt w:val="decimal"/>
      <w:lvlText w:val="%1."/>
      <w:lvlJc w:val="left"/>
      <w:pPr>
        <w:ind w:left="994" w:hanging="360"/>
      </w:pPr>
      <w:rPr>
        <w:rFonts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 w15:restartNumberingAfterBreak="0">
    <w:nsid w:val="22D15317"/>
    <w:multiLevelType w:val="hybridMultilevel"/>
    <w:tmpl w:val="0224694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F271DF7"/>
    <w:multiLevelType w:val="hybridMultilevel"/>
    <w:tmpl w:val="E28E0C40"/>
    <w:lvl w:ilvl="0" w:tplc="4F722748">
      <w:start w:val="1"/>
      <w:numFmt w:val="decimal"/>
      <w:lvlText w:val="%1."/>
      <w:lvlJc w:val="left"/>
      <w:pPr>
        <w:ind w:left="-450" w:hanging="360"/>
      </w:pPr>
      <w:rPr>
        <w:rFonts w:hint="default"/>
        <w:i w:val="0"/>
        <w:sz w:val="24"/>
        <w:szCs w:val="24"/>
      </w:rPr>
    </w:lvl>
    <w:lvl w:ilvl="1" w:tplc="04090019" w:tentative="1">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4" w15:restartNumberingAfterBreak="0">
    <w:nsid w:val="36A349C9"/>
    <w:multiLevelType w:val="hybridMultilevel"/>
    <w:tmpl w:val="CF546B16"/>
    <w:lvl w:ilvl="0" w:tplc="125E05D8">
      <w:start w:val="5"/>
      <w:numFmt w:val="decimal"/>
      <w:lvlText w:val="%1."/>
      <w:lvlJc w:val="left"/>
      <w:pPr>
        <w:ind w:left="-45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202D3C"/>
    <w:multiLevelType w:val="hybridMultilevel"/>
    <w:tmpl w:val="0A8CE83E"/>
    <w:lvl w:ilvl="0" w:tplc="42D0B0EA">
      <w:start w:val="9"/>
      <w:numFmt w:val="decimal"/>
      <w:lvlText w:val="%1."/>
      <w:lvlJc w:val="left"/>
      <w:pPr>
        <w:ind w:left="-45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7287865"/>
    <w:multiLevelType w:val="hybridMultilevel"/>
    <w:tmpl w:val="3738E594"/>
    <w:lvl w:ilvl="0" w:tplc="736C4F34">
      <w:start w:val="8"/>
      <w:numFmt w:val="decimal"/>
      <w:lvlText w:val="%1."/>
      <w:lvlJc w:val="left"/>
      <w:pPr>
        <w:ind w:left="-450" w:hanging="360"/>
      </w:pPr>
      <w:rPr>
        <w:rFonts w:hint="default"/>
        <w:i w:val="0"/>
        <w:sz w:val="24"/>
        <w:szCs w:val="24"/>
      </w:rPr>
    </w:lvl>
    <w:lvl w:ilvl="1" w:tplc="04090019" w:tentative="1">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7" w15:restartNumberingAfterBreak="0">
    <w:nsid w:val="77E72F89"/>
    <w:multiLevelType w:val="hybridMultilevel"/>
    <w:tmpl w:val="01081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EC1542"/>
    <w:multiLevelType w:val="hybridMultilevel"/>
    <w:tmpl w:val="585ACBC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9" w15:restartNumberingAfterBreak="0">
    <w:nsid w:val="7FC5074E"/>
    <w:multiLevelType w:val="hybridMultilevel"/>
    <w:tmpl w:val="531E2280"/>
    <w:lvl w:ilvl="0" w:tplc="0C0ED0AE">
      <w:start w:val="7"/>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3"/>
  </w:num>
  <w:num w:numId="3">
    <w:abstractNumId w:val="8"/>
  </w:num>
  <w:num w:numId="4">
    <w:abstractNumId w:val="9"/>
  </w:num>
  <w:num w:numId="5">
    <w:abstractNumId w:val="6"/>
  </w:num>
  <w:num w:numId="6">
    <w:abstractNumId w:val="5"/>
  </w:num>
  <w:num w:numId="7">
    <w:abstractNumId w:val="4"/>
  </w:num>
  <w:num w:numId="8">
    <w:abstractNumId w:val="1"/>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2"/>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9C2"/>
    <w:rsid w:val="00000B2C"/>
    <w:rsid w:val="00002AEA"/>
    <w:rsid w:val="00032B8F"/>
    <w:rsid w:val="00045CB2"/>
    <w:rsid w:val="000A4F87"/>
    <w:rsid w:val="000B125C"/>
    <w:rsid w:val="000D5D7A"/>
    <w:rsid w:val="00116ECB"/>
    <w:rsid w:val="00117C37"/>
    <w:rsid w:val="00126175"/>
    <w:rsid w:val="001445D2"/>
    <w:rsid w:val="001D699C"/>
    <w:rsid w:val="001F03E3"/>
    <w:rsid w:val="001F33E9"/>
    <w:rsid w:val="0020052E"/>
    <w:rsid w:val="00213459"/>
    <w:rsid w:val="00240A76"/>
    <w:rsid w:val="00242862"/>
    <w:rsid w:val="00245B15"/>
    <w:rsid w:val="00277404"/>
    <w:rsid w:val="002A320D"/>
    <w:rsid w:val="002B7094"/>
    <w:rsid w:val="00307094"/>
    <w:rsid w:val="003109C2"/>
    <w:rsid w:val="00360772"/>
    <w:rsid w:val="00360B13"/>
    <w:rsid w:val="00364124"/>
    <w:rsid w:val="00383C4E"/>
    <w:rsid w:val="0038517C"/>
    <w:rsid w:val="0038639D"/>
    <w:rsid w:val="003C4148"/>
    <w:rsid w:val="003D237E"/>
    <w:rsid w:val="003D5543"/>
    <w:rsid w:val="003D58E5"/>
    <w:rsid w:val="003E196A"/>
    <w:rsid w:val="003F5A96"/>
    <w:rsid w:val="004068A6"/>
    <w:rsid w:val="00417332"/>
    <w:rsid w:val="00470F67"/>
    <w:rsid w:val="004851C5"/>
    <w:rsid w:val="004A0117"/>
    <w:rsid w:val="004A4B42"/>
    <w:rsid w:val="004B762A"/>
    <w:rsid w:val="004D0AF5"/>
    <w:rsid w:val="004D1051"/>
    <w:rsid w:val="005225CF"/>
    <w:rsid w:val="005350D7"/>
    <w:rsid w:val="00544D11"/>
    <w:rsid w:val="00571033"/>
    <w:rsid w:val="005A5BEC"/>
    <w:rsid w:val="005B387B"/>
    <w:rsid w:val="005B6022"/>
    <w:rsid w:val="005E1734"/>
    <w:rsid w:val="005E24AE"/>
    <w:rsid w:val="00630457"/>
    <w:rsid w:val="0065352D"/>
    <w:rsid w:val="00656822"/>
    <w:rsid w:val="00685415"/>
    <w:rsid w:val="00690995"/>
    <w:rsid w:val="00697752"/>
    <w:rsid w:val="006A5267"/>
    <w:rsid w:val="006C3687"/>
    <w:rsid w:val="006D13AD"/>
    <w:rsid w:val="00705CE9"/>
    <w:rsid w:val="00747424"/>
    <w:rsid w:val="00756AF4"/>
    <w:rsid w:val="00760AB9"/>
    <w:rsid w:val="00760D0F"/>
    <w:rsid w:val="00774BB5"/>
    <w:rsid w:val="00790316"/>
    <w:rsid w:val="007A4735"/>
    <w:rsid w:val="007B38FC"/>
    <w:rsid w:val="007F761C"/>
    <w:rsid w:val="00850FAE"/>
    <w:rsid w:val="00856C64"/>
    <w:rsid w:val="00856D0A"/>
    <w:rsid w:val="008A0B58"/>
    <w:rsid w:val="008B73A1"/>
    <w:rsid w:val="008D29F2"/>
    <w:rsid w:val="008E78EE"/>
    <w:rsid w:val="00903468"/>
    <w:rsid w:val="00924064"/>
    <w:rsid w:val="0094229D"/>
    <w:rsid w:val="00944DCC"/>
    <w:rsid w:val="00950C91"/>
    <w:rsid w:val="00993BDA"/>
    <w:rsid w:val="009C7AF7"/>
    <w:rsid w:val="00A5571D"/>
    <w:rsid w:val="00A7540E"/>
    <w:rsid w:val="00A76E1E"/>
    <w:rsid w:val="00AB5238"/>
    <w:rsid w:val="00AD52DB"/>
    <w:rsid w:val="00B0045D"/>
    <w:rsid w:val="00B01527"/>
    <w:rsid w:val="00B045E8"/>
    <w:rsid w:val="00B20817"/>
    <w:rsid w:val="00B21D10"/>
    <w:rsid w:val="00B30899"/>
    <w:rsid w:val="00B34E97"/>
    <w:rsid w:val="00B44CC0"/>
    <w:rsid w:val="00B532A4"/>
    <w:rsid w:val="00B60528"/>
    <w:rsid w:val="00B62B6A"/>
    <w:rsid w:val="00B70F56"/>
    <w:rsid w:val="00B90922"/>
    <w:rsid w:val="00B914EF"/>
    <w:rsid w:val="00BB2901"/>
    <w:rsid w:val="00BC09ED"/>
    <w:rsid w:val="00BD527B"/>
    <w:rsid w:val="00BD57DD"/>
    <w:rsid w:val="00BD6CEF"/>
    <w:rsid w:val="00C131A5"/>
    <w:rsid w:val="00CC28B2"/>
    <w:rsid w:val="00CF1ABC"/>
    <w:rsid w:val="00D03106"/>
    <w:rsid w:val="00D04878"/>
    <w:rsid w:val="00D24267"/>
    <w:rsid w:val="00D76B7B"/>
    <w:rsid w:val="00D951F8"/>
    <w:rsid w:val="00DA07A1"/>
    <w:rsid w:val="00E24CF6"/>
    <w:rsid w:val="00E274BE"/>
    <w:rsid w:val="00E44045"/>
    <w:rsid w:val="00E71D13"/>
    <w:rsid w:val="00E73232"/>
    <w:rsid w:val="00EA26DD"/>
    <w:rsid w:val="00F05D53"/>
    <w:rsid w:val="00F15A33"/>
    <w:rsid w:val="00F16687"/>
    <w:rsid w:val="00F21E9A"/>
    <w:rsid w:val="00F43DC6"/>
    <w:rsid w:val="00F44C35"/>
    <w:rsid w:val="00F66574"/>
    <w:rsid w:val="00F9658A"/>
    <w:rsid w:val="00F96C0E"/>
    <w:rsid w:val="00FA444F"/>
    <w:rsid w:val="00FC0BDF"/>
    <w:rsid w:val="00FD74A4"/>
    <w:rsid w:val="00FE1F80"/>
    <w:rsid w:val="00FE60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EA45717"/>
  <w14:defaultImageDpi w14:val="300"/>
  <w15:docId w15:val="{0AA0AEB5-54E6-1049-A494-498073A29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A76E1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09C2"/>
    <w:pPr>
      <w:tabs>
        <w:tab w:val="center" w:pos="4320"/>
        <w:tab w:val="right" w:pos="8640"/>
      </w:tabs>
    </w:pPr>
  </w:style>
  <w:style w:type="character" w:customStyle="1" w:styleId="HeaderChar">
    <w:name w:val="Header Char"/>
    <w:basedOn w:val="DefaultParagraphFont"/>
    <w:link w:val="Header"/>
    <w:uiPriority w:val="99"/>
    <w:rsid w:val="003109C2"/>
  </w:style>
  <w:style w:type="paragraph" w:styleId="Footer">
    <w:name w:val="footer"/>
    <w:basedOn w:val="Normal"/>
    <w:link w:val="FooterChar"/>
    <w:uiPriority w:val="99"/>
    <w:unhideWhenUsed/>
    <w:rsid w:val="003109C2"/>
    <w:pPr>
      <w:tabs>
        <w:tab w:val="center" w:pos="4320"/>
        <w:tab w:val="right" w:pos="8640"/>
      </w:tabs>
    </w:pPr>
  </w:style>
  <w:style w:type="character" w:customStyle="1" w:styleId="FooterChar">
    <w:name w:val="Footer Char"/>
    <w:basedOn w:val="DefaultParagraphFont"/>
    <w:link w:val="Footer"/>
    <w:uiPriority w:val="99"/>
    <w:rsid w:val="003109C2"/>
  </w:style>
  <w:style w:type="paragraph" w:styleId="BalloonText">
    <w:name w:val="Balloon Text"/>
    <w:basedOn w:val="Normal"/>
    <w:link w:val="BalloonTextChar"/>
    <w:uiPriority w:val="99"/>
    <w:semiHidden/>
    <w:unhideWhenUsed/>
    <w:rsid w:val="0012617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26175"/>
    <w:rPr>
      <w:rFonts w:ascii="Times New Roman" w:hAnsi="Times New Roman" w:cs="Times New Roman"/>
      <w:sz w:val="18"/>
      <w:szCs w:val="18"/>
    </w:rPr>
  </w:style>
  <w:style w:type="character" w:customStyle="1" w:styleId="Heading3Char">
    <w:name w:val="Heading 3 Char"/>
    <w:basedOn w:val="DefaultParagraphFont"/>
    <w:link w:val="Heading3"/>
    <w:uiPriority w:val="9"/>
    <w:rsid w:val="00A76E1E"/>
    <w:rPr>
      <w:rFonts w:asciiTheme="majorHAnsi" w:eastAsiaTheme="majorEastAsia" w:hAnsiTheme="majorHAnsi" w:cstheme="majorBidi"/>
      <w:b/>
      <w:bCs/>
      <w:color w:val="4F81BD" w:themeColor="accent1"/>
    </w:rPr>
  </w:style>
  <w:style w:type="table" w:styleId="TableGrid">
    <w:name w:val="Table Grid"/>
    <w:basedOn w:val="TableNormal"/>
    <w:uiPriority w:val="1"/>
    <w:rsid w:val="00A76E1E"/>
    <w:rPr>
      <w:rFonts w:ascii="Cambria" w:eastAsia="Times New Roman" w:hAnsi="Cambria" w:cs="Times New Roman"/>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A76E1E"/>
    <w:pPr>
      <w:ind w:left="720"/>
      <w:contextualSpacing/>
    </w:pPr>
    <w:rPr>
      <w:rFonts w:ascii="Cambria" w:eastAsia="Cambria" w:hAnsi="Cambria" w:cs="Times New Roman"/>
    </w:rPr>
  </w:style>
  <w:style w:type="character" w:styleId="Strong">
    <w:name w:val="Strong"/>
    <w:basedOn w:val="DefaultParagraphFont"/>
    <w:uiPriority w:val="22"/>
    <w:qFormat/>
    <w:rsid w:val="00A76E1E"/>
    <w:rPr>
      <w:b/>
      <w:bCs/>
    </w:rPr>
  </w:style>
  <w:style w:type="character" w:styleId="Emphasis">
    <w:name w:val="Emphasis"/>
    <w:basedOn w:val="DefaultParagraphFont"/>
    <w:uiPriority w:val="20"/>
    <w:qFormat/>
    <w:rsid w:val="00A76E1E"/>
    <w:rPr>
      <w:i/>
      <w:iCs/>
    </w:rPr>
  </w:style>
  <w:style w:type="paragraph" w:styleId="NormalWeb">
    <w:name w:val="Normal (Web)"/>
    <w:basedOn w:val="Normal"/>
    <w:uiPriority w:val="99"/>
    <w:unhideWhenUsed/>
    <w:rsid w:val="00A76E1E"/>
    <w:pPr>
      <w:spacing w:before="100" w:beforeAutospacing="1" w:after="100" w:afterAutospacing="1"/>
    </w:pPr>
    <w:rPr>
      <w:rFonts w:ascii="Times New Roman" w:eastAsia="Times New Roman" w:hAnsi="Times New Roman" w:cs="Times New Roman"/>
    </w:rPr>
  </w:style>
  <w:style w:type="paragraph" w:customStyle="1" w:styleId="m-6200317726531676651m-1612882241832988295m9006215741778707383msolistparagraph">
    <w:name w:val="m_-6200317726531676651m-1612882241832988295m9006215741778707383msolistparagraph"/>
    <w:basedOn w:val="Normal"/>
    <w:rsid w:val="00A76E1E"/>
    <w:pPr>
      <w:spacing w:before="100" w:beforeAutospacing="1" w:after="100" w:afterAutospacing="1"/>
    </w:pPr>
    <w:rPr>
      <w:rFonts w:ascii="Times New Roman" w:eastAsiaTheme="minorHAnsi" w:hAnsi="Times New Roman" w:cs="Times New Roman"/>
    </w:rPr>
  </w:style>
  <w:style w:type="character" w:styleId="CommentReference">
    <w:name w:val="annotation reference"/>
    <w:basedOn w:val="DefaultParagraphFont"/>
    <w:uiPriority w:val="99"/>
    <w:semiHidden/>
    <w:unhideWhenUsed/>
    <w:rsid w:val="00FC0BDF"/>
    <w:rPr>
      <w:sz w:val="16"/>
      <w:szCs w:val="16"/>
    </w:rPr>
  </w:style>
  <w:style w:type="paragraph" w:styleId="CommentText">
    <w:name w:val="annotation text"/>
    <w:basedOn w:val="Normal"/>
    <w:link w:val="CommentTextChar"/>
    <w:uiPriority w:val="99"/>
    <w:semiHidden/>
    <w:unhideWhenUsed/>
    <w:rsid w:val="00FC0BDF"/>
    <w:rPr>
      <w:sz w:val="20"/>
      <w:szCs w:val="20"/>
    </w:rPr>
  </w:style>
  <w:style w:type="character" w:customStyle="1" w:styleId="CommentTextChar">
    <w:name w:val="Comment Text Char"/>
    <w:basedOn w:val="DefaultParagraphFont"/>
    <w:link w:val="CommentText"/>
    <w:uiPriority w:val="99"/>
    <w:semiHidden/>
    <w:rsid w:val="00FC0BDF"/>
    <w:rPr>
      <w:sz w:val="20"/>
      <w:szCs w:val="20"/>
    </w:rPr>
  </w:style>
  <w:style w:type="paragraph" w:styleId="CommentSubject">
    <w:name w:val="annotation subject"/>
    <w:basedOn w:val="CommentText"/>
    <w:next w:val="CommentText"/>
    <w:link w:val="CommentSubjectChar"/>
    <w:uiPriority w:val="99"/>
    <w:semiHidden/>
    <w:unhideWhenUsed/>
    <w:rsid w:val="00FC0BDF"/>
    <w:rPr>
      <w:b/>
      <w:bCs/>
    </w:rPr>
  </w:style>
  <w:style w:type="character" w:customStyle="1" w:styleId="CommentSubjectChar">
    <w:name w:val="Comment Subject Char"/>
    <w:basedOn w:val="CommentTextChar"/>
    <w:link w:val="CommentSubject"/>
    <w:uiPriority w:val="99"/>
    <w:semiHidden/>
    <w:rsid w:val="00FC0BDF"/>
    <w:rPr>
      <w:b/>
      <w:bCs/>
      <w:sz w:val="20"/>
      <w:szCs w:val="20"/>
    </w:rPr>
  </w:style>
  <w:style w:type="paragraph" w:styleId="Revision">
    <w:name w:val="Revision"/>
    <w:hidden/>
    <w:uiPriority w:val="99"/>
    <w:semiHidden/>
    <w:rsid w:val="00FC0B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fm.org/initiatives/CERA_corequestions.cf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8" Type="http://schemas.openxmlformats.org/officeDocument/2006/relationships/image" Target="media/image8.emf"/><Relationship Id="rId13" Type="http://schemas.openxmlformats.org/officeDocument/2006/relationships/image" Target="media/image13.jpeg"/><Relationship Id="rId3" Type="http://schemas.openxmlformats.org/officeDocument/2006/relationships/image" Target="media/image3.emf"/><Relationship Id="rId7" Type="http://schemas.openxmlformats.org/officeDocument/2006/relationships/image" Target="media/image7.emf"/><Relationship Id="rId12" Type="http://schemas.openxmlformats.org/officeDocument/2006/relationships/image" Target="media/image12.jpeg"/><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jpeg"/><Relationship Id="rId5" Type="http://schemas.openxmlformats.org/officeDocument/2006/relationships/image" Target="media/image5.emf"/><Relationship Id="rId15" Type="http://schemas.openxmlformats.org/officeDocument/2006/relationships/image" Target="media/image15.jpeg"/><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 Id="rId14" Type="http://schemas.openxmlformats.org/officeDocument/2006/relationships/image" Target="media/image14.emf"/></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9F788CCA-784B-4C90-B050-BA44610F3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1160</Words>
  <Characters>6612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STFM</Company>
  <LinksUpToDate>false</LinksUpToDate>
  <CharactersWithSpaces>7757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Abuel</dc:creator>
  <cp:lastModifiedBy>Microsoft Office User</cp:lastModifiedBy>
  <cp:revision>3</cp:revision>
  <cp:lastPrinted>2020-01-22T16:49:00Z</cp:lastPrinted>
  <dcterms:created xsi:type="dcterms:W3CDTF">2021-02-04T20:23:00Z</dcterms:created>
  <dcterms:modified xsi:type="dcterms:W3CDTF">2021-02-04T20:26:00Z</dcterms:modified>
</cp:coreProperties>
</file>